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4F81" w:rsidRDefault="00D24F81" w:rsidP="0095210D">
      <w:pPr>
        <w:pStyle w:val="a3"/>
        <w:ind w:left="0"/>
        <w:jc w:val="right"/>
        <w:rPr>
          <w:b/>
          <w:szCs w:val="28"/>
          <w:lang w:val="uk-UA"/>
        </w:rPr>
      </w:pPr>
      <w:r>
        <w:rPr>
          <w:b/>
          <w:szCs w:val="28"/>
          <w:lang w:val="uk-UA"/>
        </w:rPr>
        <w:t xml:space="preserve">Світлана </w:t>
      </w:r>
      <w:proofErr w:type="spellStart"/>
      <w:r>
        <w:rPr>
          <w:b/>
          <w:szCs w:val="28"/>
          <w:lang w:val="uk-UA"/>
        </w:rPr>
        <w:t>Парфілова</w:t>
      </w:r>
      <w:proofErr w:type="spellEnd"/>
      <w:r w:rsidR="0095210D">
        <w:rPr>
          <w:b/>
          <w:szCs w:val="28"/>
          <w:lang w:val="uk-UA"/>
        </w:rPr>
        <w:t>,</w:t>
      </w:r>
    </w:p>
    <w:p w:rsidR="00244B0D" w:rsidRPr="009F7275" w:rsidRDefault="00F27CE4" w:rsidP="0095210D">
      <w:pPr>
        <w:pStyle w:val="a3"/>
        <w:ind w:left="0"/>
        <w:jc w:val="right"/>
        <w:rPr>
          <w:b/>
          <w:szCs w:val="28"/>
          <w:lang w:val="uk-UA"/>
        </w:rPr>
      </w:pPr>
      <w:r w:rsidRPr="009F7275">
        <w:rPr>
          <w:b/>
          <w:szCs w:val="28"/>
          <w:lang w:val="uk-UA"/>
        </w:rPr>
        <w:t>Ірина Литвиненко</w:t>
      </w:r>
    </w:p>
    <w:p w:rsidR="00244B0D" w:rsidRPr="009F7275" w:rsidRDefault="00244B0D" w:rsidP="0095210D">
      <w:pPr>
        <w:pStyle w:val="a3"/>
        <w:ind w:left="0"/>
        <w:jc w:val="right"/>
        <w:rPr>
          <w:i/>
          <w:szCs w:val="28"/>
          <w:lang w:val="uk-UA"/>
        </w:rPr>
      </w:pPr>
      <w:r w:rsidRPr="009F7275">
        <w:rPr>
          <w:i/>
          <w:szCs w:val="28"/>
          <w:lang w:val="uk-UA"/>
        </w:rPr>
        <w:t>Сумський державний педагогічний університет</w:t>
      </w:r>
    </w:p>
    <w:p w:rsidR="00244B0D" w:rsidRDefault="00244B0D" w:rsidP="0095210D">
      <w:pPr>
        <w:pStyle w:val="a3"/>
        <w:ind w:left="0"/>
        <w:jc w:val="right"/>
        <w:rPr>
          <w:i/>
          <w:szCs w:val="28"/>
          <w:lang w:val="uk-UA"/>
        </w:rPr>
      </w:pPr>
      <w:r w:rsidRPr="009F7275">
        <w:rPr>
          <w:i/>
          <w:szCs w:val="28"/>
          <w:lang w:val="uk-UA"/>
        </w:rPr>
        <w:t>імені А.С. Макаренка</w:t>
      </w:r>
    </w:p>
    <w:p w:rsidR="0095210D" w:rsidRPr="009F7275" w:rsidRDefault="0095210D" w:rsidP="0095210D">
      <w:pPr>
        <w:pStyle w:val="a3"/>
        <w:ind w:left="0"/>
        <w:jc w:val="right"/>
        <w:rPr>
          <w:i/>
          <w:szCs w:val="28"/>
          <w:lang w:val="uk-UA"/>
        </w:rPr>
      </w:pPr>
    </w:p>
    <w:p w:rsidR="00F27CE4" w:rsidRPr="009F7275" w:rsidRDefault="00D24F81" w:rsidP="00F27CE4">
      <w:pPr>
        <w:spacing w:line="360" w:lineRule="auto"/>
        <w:jc w:val="center"/>
        <w:rPr>
          <w:rFonts w:cs="Times New Roman"/>
          <w:b/>
          <w:szCs w:val="24"/>
          <w:lang w:val="uk-UA"/>
        </w:rPr>
      </w:pPr>
      <w:r>
        <w:rPr>
          <w:rFonts w:cs="Times New Roman"/>
          <w:b/>
          <w:szCs w:val="24"/>
          <w:lang w:val="uk-UA"/>
        </w:rPr>
        <w:t>УМОВИ РОЗВИТКУ ТВОРЧОГО МИСЛЕННЯ</w:t>
      </w:r>
      <w:r w:rsidR="00F27CE4" w:rsidRPr="009F7275">
        <w:rPr>
          <w:rFonts w:cs="Times New Roman"/>
          <w:b/>
          <w:szCs w:val="24"/>
          <w:lang w:val="uk-UA"/>
        </w:rPr>
        <w:t xml:space="preserve"> ДІТЕЙ </w:t>
      </w:r>
      <w:bookmarkStart w:id="0" w:name="_GoBack"/>
      <w:bookmarkEnd w:id="0"/>
      <w:r w:rsidR="00F27CE4" w:rsidRPr="009F7275">
        <w:rPr>
          <w:rFonts w:cs="Times New Roman"/>
          <w:b/>
          <w:szCs w:val="24"/>
          <w:lang w:val="uk-UA"/>
        </w:rPr>
        <w:t>МОЛОДШОГО ШКІЛЬНОГО ВІКУ</w:t>
      </w:r>
    </w:p>
    <w:p w:rsidR="00F27CE4" w:rsidRPr="009F7275" w:rsidRDefault="00244B0D" w:rsidP="0095210D">
      <w:pPr>
        <w:shd w:val="clear" w:color="auto" w:fill="FFFFFF"/>
        <w:rPr>
          <w:rFonts w:eastAsia="Times New Roman" w:cs="Times New Roman"/>
          <w:i/>
          <w:szCs w:val="28"/>
          <w:lang w:val="uk-UA" w:eastAsia="ru-RU"/>
        </w:rPr>
      </w:pPr>
      <w:r w:rsidRPr="009F7275">
        <w:rPr>
          <w:i/>
          <w:szCs w:val="28"/>
          <w:lang w:val="uk-UA"/>
        </w:rPr>
        <w:t xml:space="preserve">Анотація: </w:t>
      </w:r>
      <w:r w:rsidR="00F27CE4" w:rsidRPr="009F7275">
        <w:rPr>
          <w:rFonts w:cs="Times New Roman"/>
          <w:i/>
          <w:szCs w:val="24"/>
          <w:lang w:val="uk-UA"/>
        </w:rPr>
        <w:t>у ст</w:t>
      </w:r>
      <w:r w:rsidR="00D24F81">
        <w:rPr>
          <w:rFonts w:cs="Times New Roman"/>
          <w:i/>
          <w:szCs w:val="24"/>
          <w:lang w:val="uk-UA"/>
        </w:rPr>
        <w:t>атті досліджено педагогічні умов</w:t>
      </w:r>
      <w:r w:rsidR="00F27CE4" w:rsidRPr="009F7275">
        <w:rPr>
          <w:rFonts w:cs="Times New Roman"/>
          <w:i/>
          <w:szCs w:val="24"/>
          <w:lang w:val="uk-UA"/>
        </w:rPr>
        <w:t>и розвитку творчих здібностей дітей молодшого шкільного віку</w:t>
      </w:r>
      <w:r w:rsidR="00F27CE4" w:rsidRPr="009F7275">
        <w:rPr>
          <w:rFonts w:cs="Times New Roman"/>
          <w:i/>
          <w:szCs w:val="28"/>
          <w:lang w:val="uk-UA"/>
        </w:rPr>
        <w:t xml:space="preserve">.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Актуальність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проблеми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полягає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в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необхідності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висвітлення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проблем</w:t>
      </w:r>
      <w:r w:rsidR="00D24F81">
        <w:rPr>
          <w:rFonts w:eastAsia="Times New Roman" w:cs="Times New Roman"/>
          <w:i/>
          <w:szCs w:val="28"/>
          <w:lang w:val="uk-UA" w:eastAsia="ru-RU"/>
        </w:rPr>
        <w:t>и</w:t>
      </w:r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формування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творчої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особистості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молодшого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школяра в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сучасному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 xml:space="preserve"> </w:t>
      </w:r>
      <w:proofErr w:type="spellStart"/>
      <w:r w:rsidR="00F27CE4" w:rsidRPr="009F7275">
        <w:rPr>
          <w:rFonts w:eastAsia="Times New Roman" w:cs="Times New Roman"/>
          <w:i/>
          <w:szCs w:val="28"/>
          <w:lang w:eastAsia="ru-RU"/>
        </w:rPr>
        <w:t>світі</w:t>
      </w:r>
      <w:proofErr w:type="spellEnd"/>
      <w:r w:rsidR="00F27CE4" w:rsidRPr="009F7275">
        <w:rPr>
          <w:rFonts w:eastAsia="Times New Roman" w:cs="Times New Roman"/>
          <w:i/>
          <w:szCs w:val="28"/>
          <w:lang w:eastAsia="ru-RU"/>
        </w:rPr>
        <w:t>.</w:t>
      </w:r>
    </w:p>
    <w:p w:rsidR="00F27CE4" w:rsidRPr="009F7275" w:rsidRDefault="00F27CE4" w:rsidP="0095210D">
      <w:pPr>
        <w:rPr>
          <w:rFonts w:cs="Times New Roman"/>
          <w:b/>
          <w:sz w:val="24"/>
          <w:szCs w:val="24"/>
          <w:lang w:val="uk-UA"/>
        </w:rPr>
      </w:pPr>
      <w:r w:rsidRPr="009F7275">
        <w:rPr>
          <w:i/>
          <w:szCs w:val="28"/>
          <w:lang w:val="uk-UA"/>
        </w:rPr>
        <w:t xml:space="preserve">Ключові слова: </w:t>
      </w:r>
      <w:r w:rsidRPr="009F7275">
        <w:rPr>
          <w:rFonts w:cs="Times New Roman"/>
          <w:i/>
          <w:szCs w:val="24"/>
          <w:lang w:val="uk-UA"/>
        </w:rPr>
        <w:t>творчі здібності,творчість, творче мислення</w:t>
      </w:r>
      <w:r w:rsidR="00D24F81">
        <w:rPr>
          <w:rFonts w:cs="Times New Roman"/>
          <w:i/>
          <w:szCs w:val="24"/>
          <w:lang w:val="uk-UA"/>
        </w:rPr>
        <w:t>,молодший шкільний вік.</w:t>
      </w:r>
    </w:p>
    <w:p w:rsidR="006A7F8D" w:rsidRPr="009F7275" w:rsidRDefault="006A7F8D" w:rsidP="006A7F8D">
      <w:pPr>
        <w:shd w:val="clear" w:color="auto" w:fill="FFFFFF"/>
        <w:spacing w:line="360" w:lineRule="auto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bCs/>
          <w:i/>
          <w:szCs w:val="28"/>
          <w:lang w:val="uk-UA" w:eastAsia="ru-RU"/>
        </w:rPr>
        <w:t>Актуальність теми</w:t>
      </w:r>
      <w:r w:rsidRPr="009F7275">
        <w:rPr>
          <w:rFonts w:eastAsia="Times New Roman" w:cs="Times New Roman"/>
          <w:b/>
          <w:bCs/>
          <w:i/>
          <w:szCs w:val="28"/>
          <w:lang w:val="uk-UA" w:eastAsia="ru-RU"/>
        </w:rPr>
        <w:t>.</w:t>
      </w:r>
      <w:r w:rsidRPr="009F7275">
        <w:rPr>
          <w:rFonts w:eastAsia="Times New Roman" w:cs="Times New Roman"/>
          <w:szCs w:val="28"/>
          <w:lang w:eastAsia="ru-RU"/>
        </w:rPr>
        <w:t> </w:t>
      </w:r>
      <w:r w:rsidRPr="009F7275">
        <w:rPr>
          <w:rFonts w:eastAsia="Times New Roman" w:cs="Times New Roman"/>
          <w:szCs w:val="28"/>
          <w:lang w:val="uk-UA" w:eastAsia="ru-RU"/>
        </w:rPr>
        <w:t>Одним з найважливіших завдань педагогічної науки на сучасному етапі розвитку є вирішення проблеми формування творчої особистості, адже розвиток у людей творчого способу мислення давно перетворився  у соціальну необхідність. Нові умови і перспективи розвитку суспільства, загальні тенденції науково-технічного й економічного прогресу висувають все нові вимоги до підготовки підростаючого покоління, що стане в майбутньому запорукою успішного існування людської спільноти.</w:t>
      </w:r>
    </w:p>
    <w:p w:rsidR="006A7F8D" w:rsidRPr="009F7275" w:rsidRDefault="006A7F8D" w:rsidP="006A7F8D">
      <w:pPr>
        <w:shd w:val="clear" w:color="auto" w:fill="FFFFFF"/>
        <w:spacing w:line="360" w:lineRule="auto"/>
        <w:rPr>
          <w:rFonts w:eastAsia="Times New Roman" w:cs="Times New Roman"/>
          <w:szCs w:val="28"/>
          <w:lang w:eastAsia="ru-RU"/>
        </w:rPr>
      </w:pPr>
      <w:r w:rsidRPr="009F7275">
        <w:rPr>
          <w:rFonts w:eastAsia="Times New Roman" w:cs="Times New Roman"/>
          <w:szCs w:val="28"/>
          <w:lang w:val="uk-UA" w:eastAsia="ru-RU"/>
        </w:rPr>
        <w:t xml:space="preserve">Для дитини молодшого шкільного віку (що являє собою перехід від </w:t>
      </w:r>
      <w:proofErr w:type="spellStart"/>
      <w:r w:rsidRPr="009F7275">
        <w:rPr>
          <w:rFonts w:eastAsia="Times New Roman" w:cs="Times New Roman"/>
          <w:szCs w:val="28"/>
          <w:lang w:val="uk-UA" w:eastAsia="ru-RU"/>
        </w:rPr>
        <w:t>дошкілля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 до шкільного періоду) найбільш продуктивним видом діяльності є гра.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Особлива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роль у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розвитку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творчості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дитини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відводиться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розвивальним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іграм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з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розгалуженим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сюжетом. </w:t>
      </w:r>
    </w:p>
    <w:p w:rsidR="006A7F8D" w:rsidRPr="009F7275" w:rsidRDefault="006A7F8D" w:rsidP="00CB2901">
      <w:pPr>
        <w:shd w:val="clear" w:color="auto" w:fill="FFFFFF"/>
        <w:spacing w:line="360" w:lineRule="auto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szCs w:val="28"/>
          <w:lang w:val="uk-UA" w:eastAsia="ru-RU"/>
        </w:rPr>
        <w:t xml:space="preserve">Питання пошуку шляхів розвитку творчих здібностей учнів молодшого шкільного віку розглядається у положенні про розвиток дитини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Л.С.Виготського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>,</w:t>
      </w:r>
      <w:r w:rsidR="00D24F81">
        <w:rPr>
          <w:rFonts w:eastAsia="Times New Roman" w:cs="Times New Roman"/>
          <w:szCs w:val="28"/>
          <w:lang w:val="uk-UA" w:eastAsia="ru-RU"/>
        </w:rPr>
        <w:t xml:space="preserve">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І.С.</w:t>
      </w:r>
      <w:r w:rsidRPr="009F7275">
        <w:rPr>
          <w:rFonts w:eastAsia="Times New Roman" w:cs="Times New Roman"/>
          <w:szCs w:val="28"/>
          <w:lang w:val="uk-UA" w:eastAsia="ru-RU"/>
        </w:rPr>
        <w:t>Волощука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,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С.А.</w:t>
      </w:r>
      <w:r w:rsidRPr="009F7275">
        <w:rPr>
          <w:rFonts w:eastAsia="Times New Roman" w:cs="Times New Roman"/>
          <w:szCs w:val="28"/>
          <w:lang w:val="uk-UA" w:eastAsia="ru-RU"/>
        </w:rPr>
        <w:t>Ганіна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,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М.М.</w:t>
      </w:r>
      <w:r w:rsidRPr="009F7275">
        <w:rPr>
          <w:rFonts w:eastAsia="Times New Roman" w:cs="Times New Roman"/>
          <w:szCs w:val="28"/>
          <w:lang w:val="uk-UA" w:eastAsia="ru-RU"/>
        </w:rPr>
        <w:t>Гнатко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,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Є.В.</w:t>
      </w:r>
      <w:r w:rsidRPr="009F7275">
        <w:rPr>
          <w:rFonts w:eastAsia="Times New Roman" w:cs="Times New Roman"/>
          <w:szCs w:val="28"/>
          <w:lang w:val="uk-UA" w:eastAsia="ru-RU"/>
        </w:rPr>
        <w:t>Заїки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,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В.А.Левіна</w:t>
      </w:r>
      <w:proofErr w:type="spellEnd"/>
      <w:r w:rsidR="00D24F81">
        <w:rPr>
          <w:rFonts w:eastAsia="Times New Roman" w:cs="Times New Roman"/>
          <w:szCs w:val="28"/>
          <w:lang w:val="uk-UA" w:eastAsia="ru-RU"/>
        </w:rPr>
        <w:t xml:space="preserve">,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О.М.Дяченко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>,</w:t>
      </w:r>
      <w:r w:rsidR="00D24F81">
        <w:rPr>
          <w:rFonts w:eastAsia="Times New Roman" w:cs="Times New Roman"/>
          <w:szCs w:val="28"/>
          <w:lang w:val="uk-UA" w:eastAsia="ru-RU"/>
        </w:rPr>
        <w:t xml:space="preserve">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Г.С.Костюка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,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О.Л.Музико</w:t>
      </w:r>
      <w:proofErr w:type="spellEnd"/>
      <w:r w:rsidR="00D24F81">
        <w:rPr>
          <w:rFonts w:eastAsia="Times New Roman" w:cs="Times New Roman"/>
          <w:szCs w:val="28"/>
          <w:lang w:val="uk-UA" w:eastAsia="ru-RU"/>
        </w:rPr>
        <w:t xml:space="preserve">, В.В.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Рагозіної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, </w:t>
      </w:r>
      <w:proofErr w:type="spellStart"/>
      <w:r w:rsidR="00D24F81">
        <w:rPr>
          <w:rFonts w:eastAsia="Times New Roman" w:cs="Times New Roman"/>
          <w:szCs w:val="28"/>
          <w:lang w:val="uk-UA" w:eastAsia="ru-RU"/>
        </w:rPr>
        <w:t>В.С.</w:t>
      </w:r>
      <w:r w:rsidRPr="009F7275">
        <w:rPr>
          <w:rFonts w:eastAsia="Times New Roman" w:cs="Times New Roman"/>
          <w:szCs w:val="28"/>
          <w:lang w:val="uk-UA" w:eastAsia="ru-RU"/>
        </w:rPr>
        <w:t>Юркевича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 та інших.</w:t>
      </w:r>
    </w:p>
    <w:p w:rsidR="006A7F8D" w:rsidRPr="009F7275" w:rsidRDefault="006A7F8D" w:rsidP="006A7F8D">
      <w:pPr>
        <w:spacing w:line="360" w:lineRule="auto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cs="Times New Roman"/>
          <w:szCs w:val="28"/>
          <w:lang w:val="uk-UA"/>
        </w:rPr>
        <w:t xml:space="preserve">Проблема творчості, виховання творчої особистості, творчих здібностей завжди була у полі зору вчених, та попри це на даному етапі розвитку психолого-педагогічної науки єдиної і чіткої теорії творчості та розвитку творчих здібностей не існує. </w:t>
      </w:r>
    </w:p>
    <w:p w:rsidR="006A7F8D" w:rsidRPr="00D24F81" w:rsidRDefault="006A7F8D" w:rsidP="00D24F81">
      <w:pPr>
        <w:shd w:val="clear" w:color="auto" w:fill="FFFFFF"/>
        <w:spacing w:line="360" w:lineRule="auto"/>
        <w:rPr>
          <w:rFonts w:cs="Times New Roman"/>
          <w:szCs w:val="28"/>
          <w:lang w:val="uk-UA"/>
        </w:rPr>
      </w:pPr>
      <w:r w:rsidRPr="009F7275">
        <w:rPr>
          <w:rFonts w:eastAsia="Times New Roman" w:cs="Times New Roman"/>
          <w:bCs/>
          <w:i/>
          <w:szCs w:val="28"/>
          <w:lang w:eastAsia="ru-RU"/>
        </w:rPr>
        <w:lastRenderedPageBreak/>
        <w:t xml:space="preserve">Мета </w:t>
      </w:r>
      <w:r w:rsidRPr="009F7275">
        <w:rPr>
          <w:rFonts w:eastAsia="Times New Roman" w:cs="Times New Roman"/>
          <w:bCs/>
          <w:i/>
          <w:szCs w:val="28"/>
          <w:lang w:val="uk-UA" w:eastAsia="ru-RU"/>
        </w:rPr>
        <w:t>статті</w:t>
      </w:r>
      <w:r w:rsidRPr="009F7275">
        <w:rPr>
          <w:rFonts w:eastAsia="Times New Roman" w:cs="Times New Roman"/>
          <w:szCs w:val="28"/>
          <w:lang w:eastAsia="ru-RU"/>
        </w:rPr>
        <w:t xml:space="preserve"> – комплексно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дослідити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особливості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розвитку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творчого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мисле</w:t>
      </w:r>
      <w:r w:rsidR="00D24F81">
        <w:rPr>
          <w:rFonts w:eastAsia="Times New Roman" w:cs="Times New Roman"/>
          <w:szCs w:val="28"/>
          <w:lang w:eastAsia="ru-RU"/>
        </w:rPr>
        <w:t>ння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в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молодшому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шкільному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віці</w:t>
      </w:r>
      <w:proofErr w:type="spellEnd"/>
      <w:r w:rsidR="00D24F81">
        <w:rPr>
          <w:rFonts w:eastAsia="Times New Roman" w:cs="Times New Roman"/>
          <w:szCs w:val="28"/>
          <w:lang w:val="uk-UA" w:eastAsia="ru-RU"/>
        </w:rPr>
        <w:t>.</w:t>
      </w:r>
    </w:p>
    <w:p w:rsidR="006A7F8D" w:rsidRPr="009F7275" w:rsidRDefault="00D24F81" w:rsidP="006A7F8D">
      <w:pPr>
        <w:tabs>
          <w:tab w:val="left" w:pos="993"/>
        </w:tabs>
        <w:spacing w:line="360" w:lineRule="auto"/>
        <w:rPr>
          <w:rFonts w:cs="Times New Roman"/>
          <w:szCs w:val="28"/>
          <w:shd w:val="clear" w:color="auto" w:fill="FFFFFF"/>
          <w:lang w:val="uk-UA"/>
        </w:rPr>
      </w:pPr>
      <w:r w:rsidRPr="00D24F81">
        <w:rPr>
          <w:rFonts w:cs="Times New Roman"/>
          <w:i/>
          <w:szCs w:val="28"/>
          <w:shd w:val="clear" w:color="auto" w:fill="FFFFFF"/>
          <w:lang w:val="uk-UA"/>
        </w:rPr>
        <w:t>Виклад основного матеріалу</w:t>
      </w:r>
      <w:r>
        <w:rPr>
          <w:rFonts w:cs="Times New Roman"/>
          <w:szCs w:val="28"/>
          <w:shd w:val="clear" w:color="auto" w:fill="FFFFFF"/>
          <w:lang w:val="uk-UA"/>
        </w:rPr>
        <w:t xml:space="preserve">. </w:t>
      </w:r>
      <w:r w:rsidR="006A7F8D" w:rsidRPr="009F7275">
        <w:rPr>
          <w:rFonts w:cs="Times New Roman"/>
          <w:szCs w:val="28"/>
          <w:shd w:val="clear" w:color="auto" w:fill="FFFFFF"/>
          <w:lang w:val="uk-UA"/>
        </w:rPr>
        <w:t>Філософи визначають творчість, як необхідну умову розвитку матерії, утворення її нових форм, разом з виникненням яких зм</w:t>
      </w:r>
      <w:r>
        <w:rPr>
          <w:rFonts w:cs="Times New Roman"/>
          <w:szCs w:val="28"/>
          <w:shd w:val="clear" w:color="auto" w:fill="FFFFFF"/>
          <w:lang w:val="uk-UA"/>
        </w:rPr>
        <w:t>інюються і самі форми творчості.</w:t>
      </w:r>
    </w:p>
    <w:p w:rsidR="006A7F8D" w:rsidRPr="009F7275" w:rsidRDefault="006A7F8D" w:rsidP="006A7F8D">
      <w:pPr>
        <w:tabs>
          <w:tab w:val="left" w:pos="993"/>
        </w:tabs>
        <w:spacing w:line="360" w:lineRule="auto"/>
        <w:rPr>
          <w:rFonts w:cs="Times New Roman"/>
          <w:szCs w:val="28"/>
          <w:lang w:val="uk-UA"/>
        </w:rPr>
      </w:pPr>
      <w:proofErr w:type="spellStart"/>
      <w:r w:rsidRPr="009F7275">
        <w:rPr>
          <w:rFonts w:cs="Times New Roman"/>
          <w:szCs w:val="28"/>
          <w:shd w:val="clear" w:color="auto" w:fill="FFFFFF"/>
        </w:rPr>
        <w:t>Творчі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здібності</w:t>
      </w:r>
      <w:proofErr w:type="spellEnd"/>
      <w:r w:rsidR="00D24F81">
        <w:rPr>
          <w:rFonts w:cs="Times New Roman"/>
          <w:szCs w:val="28"/>
          <w:shd w:val="clear" w:color="auto" w:fill="FFFFFF"/>
        </w:rPr>
        <w:t xml:space="preserve"> є сплавом </w:t>
      </w:r>
      <w:proofErr w:type="spellStart"/>
      <w:r w:rsidR="00D24F81">
        <w:rPr>
          <w:rFonts w:cs="Times New Roman"/>
          <w:szCs w:val="28"/>
          <w:shd w:val="clear" w:color="auto" w:fill="FFFFFF"/>
        </w:rPr>
        <w:t>багатьох</w:t>
      </w:r>
      <w:proofErr w:type="spellEnd"/>
      <w:r w:rsidR="00D24F81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="00D24F81">
        <w:rPr>
          <w:rFonts w:cs="Times New Roman"/>
          <w:szCs w:val="28"/>
          <w:shd w:val="clear" w:color="auto" w:fill="FFFFFF"/>
        </w:rPr>
        <w:t>якостей</w:t>
      </w:r>
      <w:proofErr w:type="spellEnd"/>
      <w:r w:rsidR="00D24F81">
        <w:rPr>
          <w:rFonts w:cs="Times New Roman"/>
          <w:szCs w:val="28"/>
          <w:shd w:val="clear" w:color="auto" w:fill="FFFFFF"/>
        </w:rPr>
        <w:t xml:space="preserve">. </w:t>
      </w:r>
      <w:r w:rsidR="00D24F81">
        <w:rPr>
          <w:rFonts w:cs="Times New Roman"/>
          <w:szCs w:val="28"/>
          <w:shd w:val="clear" w:color="auto" w:fill="FFFFFF"/>
          <w:lang w:val="uk-UA"/>
        </w:rPr>
        <w:t>П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итання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про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компоненти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творчого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потенціалу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людини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залишається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до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цих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пір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відкритим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,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хоча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зараз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існує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декілька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гіпотез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,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що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стосуються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цієї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проблеми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.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Багато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психологів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зв'язують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здатності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до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творчої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діяльності</w:t>
      </w:r>
      <w:proofErr w:type="spellEnd"/>
      <w:r w:rsidRPr="009F7275">
        <w:rPr>
          <w:rFonts w:cs="Times New Roman"/>
          <w:szCs w:val="28"/>
          <w:shd w:val="clear" w:color="auto" w:fill="FFFFFF"/>
        </w:rPr>
        <w:t>, перш за все</w:t>
      </w:r>
      <w:r w:rsidR="00D24F81">
        <w:rPr>
          <w:rFonts w:cs="Times New Roman"/>
          <w:szCs w:val="28"/>
          <w:shd w:val="clear" w:color="auto" w:fill="FFFFFF"/>
          <w:lang w:val="uk-UA"/>
        </w:rPr>
        <w:t>,</w:t>
      </w:r>
      <w:r w:rsidRPr="009F7275">
        <w:rPr>
          <w:rFonts w:cs="Times New Roman"/>
          <w:szCs w:val="28"/>
          <w:shd w:val="clear" w:color="auto" w:fill="FFFFFF"/>
        </w:rPr>
        <w:t xml:space="preserve"> з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особливостями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мислення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.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Зокрема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,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відомий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r w:rsidR="00D24F81">
        <w:rPr>
          <w:rFonts w:cs="Times New Roman"/>
          <w:szCs w:val="28"/>
          <w:shd w:val="clear" w:color="auto" w:fill="FFFFFF"/>
          <w:lang w:val="uk-UA"/>
        </w:rPr>
        <w:t xml:space="preserve">Є.Л. </w:t>
      </w:r>
      <w:r w:rsidRPr="009F7275">
        <w:rPr>
          <w:rFonts w:cs="Times New Roman"/>
          <w:szCs w:val="28"/>
          <w:shd w:val="clear" w:color="auto" w:fill="FFFFFF"/>
        </w:rPr>
        <w:t>Г</w:t>
      </w:r>
      <w:proofErr w:type="spellStart"/>
      <w:r w:rsidR="00CF5B9C" w:rsidRPr="009F7275">
        <w:rPr>
          <w:rFonts w:cs="Times New Roman"/>
          <w:szCs w:val="28"/>
          <w:shd w:val="clear" w:color="auto" w:fill="FFFFFF"/>
          <w:lang w:val="uk-UA"/>
        </w:rPr>
        <w:t>ергель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,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що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займався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проблемами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людського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інтелекту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встановив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,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що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творчим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особам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властиве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так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зване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дивергентне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9F7275">
        <w:rPr>
          <w:rFonts w:cs="Times New Roman"/>
          <w:szCs w:val="28"/>
          <w:shd w:val="clear" w:color="auto" w:fill="FFFFFF"/>
        </w:rPr>
        <w:t>мислення</w:t>
      </w:r>
      <w:proofErr w:type="spellEnd"/>
      <w:r w:rsidRPr="009F7275">
        <w:rPr>
          <w:rFonts w:cs="Times New Roman"/>
          <w:szCs w:val="28"/>
          <w:shd w:val="clear" w:color="auto" w:fill="FFFFFF"/>
        </w:rPr>
        <w:t xml:space="preserve"> [</w:t>
      </w:r>
      <w:r w:rsidR="00CF5B9C" w:rsidRPr="009F7275">
        <w:rPr>
          <w:rFonts w:cs="Times New Roman"/>
          <w:szCs w:val="28"/>
          <w:shd w:val="clear" w:color="auto" w:fill="FFFFFF"/>
          <w:lang w:val="uk-UA"/>
        </w:rPr>
        <w:t>6</w:t>
      </w:r>
      <w:r w:rsidR="00D24F81">
        <w:rPr>
          <w:rFonts w:cs="Times New Roman"/>
          <w:szCs w:val="28"/>
          <w:shd w:val="clear" w:color="auto" w:fill="FFFFFF"/>
          <w:lang w:val="uk-UA"/>
        </w:rPr>
        <w:t>,</w:t>
      </w:r>
      <w:r w:rsidRPr="009F7275">
        <w:rPr>
          <w:rFonts w:cs="Times New Roman"/>
          <w:szCs w:val="28"/>
          <w:shd w:val="clear" w:color="auto" w:fill="FFFFFF"/>
        </w:rPr>
        <w:t xml:space="preserve"> с. </w:t>
      </w:r>
      <w:r w:rsidR="00CF5B9C" w:rsidRPr="009F7275">
        <w:rPr>
          <w:rFonts w:cs="Times New Roman"/>
          <w:szCs w:val="28"/>
          <w:shd w:val="clear" w:color="auto" w:fill="FFFFFF"/>
          <w:lang w:val="uk-UA"/>
        </w:rPr>
        <w:t>348</w:t>
      </w:r>
      <w:r w:rsidRPr="009F7275">
        <w:rPr>
          <w:rFonts w:cs="Times New Roman"/>
          <w:szCs w:val="28"/>
          <w:shd w:val="clear" w:color="auto" w:fill="FFFFFF"/>
        </w:rPr>
        <w:t>].</w:t>
      </w:r>
    </w:p>
    <w:p w:rsidR="006A7F8D" w:rsidRPr="009F7275" w:rsidRDefault="006A7F8D" w:rsidP="006A7F8D">
      <w:pPr>
        <w:tabs>
          <w:tab w:val="left" w:pos="993"/>
        </w:tabs>
        <w:spacing w:line="360" w:lineRule="auto"/>
        <w:rPr>
          <w:rFonts w:cs="Times New Roman"/>
          <w:szCs w:val="28"/>
          <w:lang w:val="uk-UA"/>
        </w:rPr>
      </w:pPr>
      <w:r w:rsidRPr="009F7275">
        <w:rPr>
          <w:rFonts w:cs="Times New Roman"/>
          <w:szCs w:val="28"/>
          <w:lang w:val="uk-UA"/>
        </w:rPr>
        <w:t xml:space="preserve">Дитина високої творчої спрямованості дуже винахідлива в образотворчій діяльності, іграх, використанні різних матеріалів, висловлює багато різних міркувань з приводу конкретної ситуації, здатна по-новому підійти </w:t>
      </w:r>
      <w:r w:rsidR="00CB2901" w:rsidRPr="009F7275">
        <w:rPr>
          <w:rFonts w:cs="Times New Roman"/>
          <w:szCs w:val="28"/>
          <w:lang w:val="uk-UA"/>
        </w:rPr>
        <w:t>до розв’язання певної проблеми</w:t>
      </w:r>
      <w:r w:rsidRPr="009F7275">
        <w:rPr>
          <w:rFonts w:cs="Times New Roman"/>
          <w:szCs w:val="28"/>
          <w:lang w:val="uk-UA"/>
        </w:rPr>
        <w:t>[2].</w:t>
      </w:r>
    </w:p>
    <w:p w:rsidR="006A7F8D" w:rsidRPr="009F7275" w:rsidRDefault="006A7F8D" w:rsidP="00CB2901">
      <w:pPr>
        <w:tabs>
          <w:tab w:val="left" w:pos="993"/>
        </w:tabs>
        <w:spacing w:line="360" w:lineRule="auto"/>
        <w:rPr>
          <w:rFonts w:cs="Times New Roman"/>
          <w:szCs w:val="28"/>
          <w:lang w:val="uk-UA"/>
        </w:rPr>
      </w:pPr>
      <w:r w:rsidRPr="009F7275">
        <w:rPr>
          <w:rFonts w:cs="Times New Roman"/>
          <w:szCs w:val="28"/>
          <w:lang w:val="uk-UA"/>
        </w:rPr>
        <w:t xml:space="preserve">Молодші школярі велику частину своєї активної діяльності здійснюють за допомогою уяви. Їх ігри </w:t>
      </w:r>
      <w:r w:rsidR="00CB2901" w:rsidRPr="009F7275">
        <w:rPr>
          <w:rFonts w:cs="Times New Roman"/>
          <w:szCs w:val="28"/>
          <w:lang w:val="uk-UA"/>
        </w:rPr>
        <w:t xml:space="preserve">– </w:t>
      </w:r>
      <w:r w:rsidRPr="009F7275">
        <w:rPr>
          <w:rFonts w:cs="Times New Roman"/>
          <w:szCs w:val="28"/>
          <w:lang w:val="uk-UA"/>
        </w:rPr>
        <w:t>це плід буйного функціювання фантазії, вони з захопленням займаються творчою діяльністю. Психологічною основою також є творча уява. Коли в процесі навчання діти стикаються з необхідністю усвідомити абстрактний матеріал і їм потрібні аналогії, опори при загальному недоліку життєвого досвіду, на допо</w:t>
      </w:r>
      <w:r w:rsidR="00D24F81">
        <w:rPr>
          <w:rFonts w:cs="Times New Roman"/>
          <w:szCs w:val="28"/>
          <w:lang w:val="uk-UA"/>
        </w:rPr>
        <w:t>могу молодшому школяреві</w:t>
      </w:r>
      <w:r w:rsidR="00CB2901" w:rsidRPr="009F7275">
        <w:rPr>
          <w:rFonts w:cs="Times New Roman"/>
          <w:szCs w:val="28"/>
          <w:lang w:val="uk-UA"/>
        </w:rPr>
        <w:t xml:space="preserve"> теж приходить уява[4</w:t>
      </w:r>
      <w:r w:rsidRPr="009F7275">
        <w:rPr>
          <w:rFonts w:cs="Times New Roman"/>
          <w:szCs w:val="28"/>
          <w:lang w:val="uk-UA"/>
        </w:rPr>
        <w:t>].</w:t>
      </w:r>
    </w:p>
    <w:p w:rsidR="006A7F8D" w:rsidRPr="009F7275" w:rsidRDefault="00D24F81" w:rsidP="006A7F8D">
      <w:pPr>
        <w:spacing w:line="360" w:lineRule="auto"/>
        <w:rPr>
          <w:rFonts w:eastAsia="Times New Roman" w:cs="Times New Roman"/>
          <w:szCs w:val="28"/>
          <w:shd w:val="clear" w:color="auto" w:fill="FFFFFF"/>
          <w:lang w:val="uk-UA" w:eastAsia="ru-RU"/>
        </w:rPr>
      </w:pPr>
      <w:bookmarkStart w:id="1" w:name="276"/>
      <w:r>
        <w:rPr>
          <w:rFonts w:eastAsia="Times New Roman" w:cs="Times New Roman"/>
          <w:szCs w:val="28"/>
          <w:shd w:val="clear" w:color="auto" w:fill="FFFFFF"/>
          <w:lang w:eastAsia="ru-RU"/>
        </w:rPr>
        <w:t xml:space="preserve">Для </w:t>
      </w:r>
      <w:proofErr w:type="spellStart"/>
      <w:r>
        <w:rPr>
          <w:rFonts w:eastAsia="Times New Roman" w:cs="Times New Roman"/>
          <w:szCs w:val="28"/>
          <w:shd w:val="clear" w:color="auto" w:fill="FFFFFF"/>
          <w:lang w:eastAsia="ru-RU"/>
        </w:rPr>
        <w:t>розвитку</w:t>
      </w:r>
      <w:proofErr w:type="spellEnd"/>
      <w:r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r>
        <w:rPr>
          <w:rFonts w:eastAsia="Times New Roman" w:cs="Times New Roman"/>
          <w:szCs w:val="28"/>
          <w:shd w:val="clear" w:color="auto" w:fill="FFFFFF"/>
          <w:lang w:val="uk-UA" w:eastAsia="ru-RU"/>
        </w:rPr>
        <w:t>учнів</w:t>
      </w:r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дуже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важливо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формування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інтересів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. </w:t>
      </w:r>
      <w:r w:rsidR="00CB2901" w:rsidRPr="009F7275">
        <w:rPr>
          <w:rFonts w:eastAsia="Times New Roman" w:cs="Times New Roman"/>
          <w:szCs w:val="28"/>
          <w:shd w:val="clear" w:color="auto" w:fill="FFFFFF"/>
          <w:lang w:val="uk-UA" w:eastAsia="ru-RU"/>
        </w:rPr>
        <w:t>Цікавість</w:t>
      </w:r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до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всього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розширює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життєвий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досвід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,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знайомить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його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з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різними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видами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діяльності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,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активізує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його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різні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здібності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. </w:t>
      </w:r>
      <w:r>
        <w:rPr>
          <w:rFonts w:eastAsia="Times New Roman" w:cs="Times New Roman"/>
          <w:szCs w:val="28"/>
          <w:shd w:val="clear" w:color="auto" w:fill="FFFFFF"/>
          <w:lang w:val="uk-UA" w:eastAsia="ru-RU"/>
        </w:rPr>
        <w:t xml:space="preserve">На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відміну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від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дорослих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,</w:t>
      </w:r>
      <w:r>
        <w:rPr>
          <w:rFonts w:eastAsia="Times New Roman" w:cs="Times New Roman"/>
          <w:szCs w:val="28"/>
          <w:shd w:val="clear" w:color="auto" w:fill="FFFFFF"/>
          <w:lang w:val="uk-UA" w:eastAsia="ru-RU"/>
        </w:rPr>
        <w:t xml:space="preserve"> діти</w:t>
      </w:r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здатні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виявляти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себе в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художній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діяльності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. Вони з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задоволенням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виступають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на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сцені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,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беруть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участь у концертах, конкурсах,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виставках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і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вікторинах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.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Розвинена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з</w:t>
      </w:r>
      <w:r>
        <w:rPr>
          <w:rFonts w:eastAsia="Times New Roman" w:cs="Times New Roman"/>
          <w:szCs w:val="28"/>
          <w:shd w:val="clear" w:color="auto" w:fill="FFFFFF"/>
          <w:lang w:eastAsia="ru-RU"/>
        </w:rPr>
        <w:t>датність</w:t>
      </w:r>
      <w:proofErr w:type="spellEnd"/>
      <w:r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>
        <w:rPr>
          <w:rFonts w:eastAsia="Times New Roman" w:cs="Times New Roman"/>
          <w:szCs w:val="28"/>
          <w:shd w:val="clear" w:color="auto" w:fill="FFFFFF"/>
          <w:lang w:eastAsia="ru-RU"/>
        </w:rPr>
        <w:t>уяви</w:t>
      </w:r>
      <w:proofErr w:type="spellEnd"/>
      <w:r>
        <w:rPr>
          <w:rFonts w:eastAsia="Times New Roman" w:cs="Times New Roman"/>
          <w:szCs w:val="28"/>
          <w:shd w:val="clear" w:color="auto" w:fill="FFFFFF"/>
          <w:lang w:eastAsia="ru-RU"/>
        </w:rPr>
        <w:t xml:space="preserve">, </w:t>
      </w:r>
      <w:proofErr w:type="spellStart"/>
      <w:r>
        <w:rPr>
          <w:rFonts w:eastAsia="Times New Roman" w:cs="Times New Roman"/>
          <w:szCs w:val="28"/>
          <w:shd w:val="clear" w:color="auto" w:fill="FFFFFF"/>
          <w:lang w:eastAsia="ru-RU"/>
        </w:rPr>
        <w:t>типова</w:t>
      </w:r>
      <w:proofErr w:type="spellEnd"/>
      <w:r>
        <w:rPr>
          <w:rFonts w:eastAsia="Times New Roman" w:cs="Times New Roman"/>
          <w:szCs w:val="28"/>
          <w:shd w:val="clear" w:color="auto" w:fill="FFFFFF"/>
          <w:lang w:eastAsia="ru-RU"/>
        </w:rPr>
        <w:t xml:space="preserve"> для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молодшого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шкільного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віку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,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поступово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втрачає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свою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діяльність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у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міру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збільшення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віку</w:t>
      </w:r>
      <w:proofErr w:type="spellEnd"/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 xml:space="preserve"> [</w:t>
      </w:r>
      <w:r w:rsidR="00CF5B9C" w:rsidRPr="009F7275">
        <w:rPr>
          <w:rFonts w:eastAsia="Times New Roman" w:cs="Times New Roman"/>
          <w:szCs w:val="28"/>
          <w:shd w:val="clear" w:color="auto" w:fill="FFFFFF"/>
          <w:lang w:val="uk-UA" w:eastAsia="ru-RU"/>
        </w:rPr>
        <w:t>5</w:t>
      </w:r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, c.1</w:t>
      </w:r>
      <w:r w:rsidR="006A7F8D" w:rsidRPr="009F7275">
        <w:rPr>
          <w:rFonts w:eastAsia="Times New Roman" w:cs="Times New Roman"/>
          <w:szCs w:val="28"/>
          <w:shd w:val="clear" w:color="auto" w:fill="FFFFFF"/>
          <w:lang w:val="uk-UA" w:eastAsia="ru-RU"/>
        </w:rPr>
        <w:t>01</w:t>
      </w:r>
      <w:r w:rsidR="006A7F8D" w:rsidRPr="009F7275">
        <w:rPr>
          <w:rFonts w:eastAsia="Times New Roman" w:cs="Times New Roman"/>
          <w:szCs w:val="28"/>
          <w:shd w:val="clear" w:color="auto" w:fill="FFFFFF"/>
          <w:lang w:eastAsia="ru-RU"/>
        </w:rPr>
        <w:t>].</w:t>
      </w:r>
      <w:bookmarkEnd w:id="1"/>
    </w:p>
    <w:p w:rsidR="006A7F8D" w:rsidRPr="009F7275" w:rsidRDefault="006A7F8D" w:rsidP="006A7F8D">
      <w:pPr>
        <w:spacing w:line="360" w:lineRule="auto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szCs w:val="28"/>
          <w:lang w:eastAsia="ru-RU"/>
        </w:rPr>
        <w:lastRenderedPageBreak/>
        <w:t xml:space="preserve">Для </w:t>
      </w:r>
      <w:proofErr w:type="spellStart"/>
      <w:r w:rsidR="00CB2901" w:rsidRPr="009F7275">
        <w:rPr>
          <w:rFonts w:eastAsia="Times New Roman" w:cs="Times New Roman"/>
          <w:szCs w:val="28"/>
          <w:lang w:eastAsia="ru-RU"/>
        </w:rPr>
        <w:t>досягнення</w:t>
      </w:r>
      <w:proofErr w:type="spellEnd"/>
      <w:r w:rsidR="00CB2901" w:rsidRPr="009F7275">
        <w:rPr>
          <w:rFonts w:eastAsia="Times New Roman" w:cs="Times New Roman"/>
          <w:szCs w:val="28"/>
          <w:lang w:val="uk-UA" w:eastAsia="ru-RU"/>
        </w:rPr>
        <w:t xml:space="preserve"> творчих здібностей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необхідний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"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двигун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",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який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запустив би </w:t>
      </w:r>
      <w:proofErr w:type="gramStart"/>
      <w:r w:rsidRPr="009F7275">
        <w:rPr>
          <w:rFonts w:eastAsia="Times New Roman" w:cs="Times New Roman"/>
          <w:szCs w:val="28"/>
          <w:lang w:eastAsia="ru-RU"/>
        </w:rPr>
        <w:t>в роботу</w:t>
      </w:r>
      <w:proofErr w:type="gram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механізм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мислення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тобто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необхідні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бажання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і воля,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потрібна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"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мотиваційна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основа".</w:t>
      </w:r>
    </w:p>
    <w:p w:rsidR="006A7F8D" w:rsidRPr="009F7275" w:rsidRDefault="006A7F8D" w:rsidP="006A7F8D">
      <w:pPr>
        <w:spacing w:line="360" w:lineRule="auto"/>
        <w:rPr>
          <w:rFonts w:eastAsia="Times New Roman" w:cs="Times New Roman"/>
          <w:szCs w:val="28"/>
          <w:lang w:eastAsia="ru-RU"/>
        </w:rPr>
      </w:pPr>
      <w:r w:rsidRPr="009F7275">
        <w:rPr>
          <w:rFonts w:eastAsia="Times New Roman" w:cs="Times New Roman"/>
          <w:szCs w:val="28"/>
          <w:lang w:val="uk-UA" w:eastAsia="ru-RU"/>
        </w:rPr>
        <w:t xml:space="preserve">Одним з найважливіших </w:t>
      </w:r>
      <w:r w:rsidR="00D24F81">
        <w:rPr>
          <w:rFonts w:eastAsia="Times New Roman" w:cs="Times New Roman"/>
          <w:szCs w:val="28"/>
          <w:lang w:val="uk-UA" w:eastAsia="ru-RU"/>
        </w:rPr>
        <w:t>факторів творчого розвитку учнів</w:t>
      </w:r>
      <w:r w:rsidRPr="009F7275">
        <w:rPr>
          <w:rFonts w:eastAsia="Times New Roman" w:cs="Times New Roman"/>
          <w:szCs w:val="28"/>
          <w:lang w:val="uk-UA" w:eastAsia="ru-RU"/>
        </w:rPr>
        <w:t xml:space="preserve"> є створення умов, що сприяють формуванню їх творчих здібностей. </w:t>
      </w:r>
      <w:r w:rsidRPr="009F7275">
        <w:rPr>
          <w:rFonts w:eastAsia="Times New Roman" w:cs="Times New Roman"/>
          <w:szCs w:val="28"/>
          <w:lang w:eastAsia="ru-RU"/>
        </w:rPr>
        <w:t xml:space="preserve">На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основі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аналізу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робіт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кількох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авторів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ми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виділили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шість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основних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умов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успішного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</w:t>
      </w:r>
      <w:r w:rsidR="00D24F81">
        <w:rPr>
          <w:rFonts w:eastAsia="Times New Roman" w:cs="Times New Roman"/>
          <w:szCs w:val="28"/>
          <w:lang w:eastAsia="ru-RU"/>
        </w:rPr>
        <w:t>озвитку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творчих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здібностей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</w:t>
      </w:r>
      <w:r w:rsidR="00D24F81">
        <w:rPr>
          <w:rFonts w:eastAsia="Times New Roman" w:cs="Times New Roman"/>
          <w:szCs w:val="28"/>
          <w:lang w:val="uk-UA" w:eastAsia="ru-RU"/>
        </w:rPr>
        <w:t>вихованців</w:t>
      </w:r>
      <w:r w:rsidRPr="009F7275">
        <w:rPr>
          <w:rFonts w:eastAsia="Times New Roman" w:cs="Times New Roman"/>
          <w:szCs w:val="28"/>
          <w:lang w:eastAsia="ru-RU"/>
        </w:rPr>
        <w:t>.</w:t>
      </w:r>
    </w:p>
    <w:p w:rsidR="006A7F8D" w:rsidRPr="009F7275" w:rsidRDefault="006A7F8D" w:rsidP="006A7F8D">
      <w:pPr>
        <w:spacing w:line="360" w:lineRule="auto"/>
        <w:rPr>
          <w:rFonts w:eastAsia="Times New Roman" w:cs="Times New Roman"/>
          <w:szCs w:val="28"/>
          <w:lang w:eastAsia="ru-RU"/>
        </w:rPr>
      </w:pPr>
      <w:r w:rsidRPr="009F7275">
        <w:rPr>
          <w:rFonts w:eastAsia="Times New Roman" w:cs="Times New Roman"/>
          <w:szCs w:val="28"/>
          <w:lang w:eastAsia="ru-RU"/>
        </w:rPr>
        <w:t xml:space="preserve">Першим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кроком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до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успішного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розвитку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творчих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здібностей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є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ранній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фізичний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розвиток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: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раннє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плавання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гімнастика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раннє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повзання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та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ходіння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.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Потім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раннє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читання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рахунок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раннє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знайомство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з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різними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інструментами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та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матеріалами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>.</w:t>
      </w:r>
    </w:p>
    <w:p w:rsidR="00CB2901" w:rsidRPr="009F7275" w:rsidRDefault="006A7F8D" w:rsidP="006A7F8D">
      <w:pPr>
        <w:spacing w:line="360" w:lineRule="auto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szCs w:val="28"/>
          <w:lang w:eastAsia="ru-RU"/>
        </w:rPr>
        <w:t xml:space="preserve">Другою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важливою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умовою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розвитку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творчих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здібност</w:t>
      </w:r>
      <w:r w:rsidR="00D24F81">
        <w:rPr>
          <w:rFonts w:eastAsia="Times New Roman" w:cs="Times New Roman"/>
          <w:szCs w:val="28"/>
          <w:lang w:eastAsia="ru-RU"/>
        </w:rPr>
        <w:t>ей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є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створення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</w:t>
      </w:r>
      <w:r w:rsidR="00D24F81">
        <w:rPr>
          <w:rFonts w:eastAsia="Times New Roman" w:cs="Times New Roman"/>
          <w:szCs w:val="28"/>
          <w:lang w:val="uk-UA" w:eastAsia="ru-RU"/>
        </w:rPr>
        <w:t>умов</w:t>
      </w:r>
      <w:r w:rsidR="00D24F81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що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випереджа</w:t>
      </w:r>
      <w:r w:rsidR="00D24F81">
        <w:rPr>
          <w:rFonts w:eastAsia="Times New Roman" w:cs="Times New Roman"/>
          <w:szCs w:val="28"/>
          <w:lang w:val="uk-UA" w:eastAsia="ru-RU"/>
        </w:rPr>
        <w:t>ють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розвиток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дітей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.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Наприклад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ще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задовго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до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навчання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читання</w:t>
      </w:r>
      <w:proofErr w:type="spellEnd"/>
      <w:r w:rsidR="00D24F81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D24F81">
        <w:rPr>
          <w:rFonts w:eastAsia="Times New Roman" w:cs="Times New Roman"/>
          <w:szCs w:val="28"/>
          <w:lang w:eastAsia="ru-RU"/>
        </w:rPr>
        <w:t>однорічн</w:t>
      </w:r>
      <w:r w:rsidR="00D24F81">
        <w:rPr>
          <w:rFonts w:eastAsia="Times New Roman" w:cs="Times New Roman"/>
          <w:szCs w:val="28"/>
          <w:lang w:val="uk-UA" w:eastAsia="ru-RU"/>
        </w:rPr>
        <w:t>ій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дитині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можна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купити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кубики з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літерами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повісити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абетку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на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стіні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і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під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час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ігор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називати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букви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. </w:t>
      </w:r>
    </w:p>
    <w:p w:rsidR="006A7F8D" w:rsidRPr="009F7275" w:rsidRDefault="00D24F81" w:rsidP="006A7F8D">
      <w:pPr>
        <w:spacing w:line="360" w:lineRule="auto"/>
        <w:rPr>
          <w:rFonts w:eastAsia="Times New Roman" w:cs="Times New Roman"/>
          <w:szCs w:val="28"/>
          <w:lang w:eastAsia="ru-RU"/>
        </w:rPr>
      </w:pPr>
      <w:proofErr w:type="spellStart"/>
      <w:r>
        <w:rPr>
          <w:rFonts w:eastAsia="Times New Roman" w:cs="Times New Roman"/>
          <w:szCs w:val="28"/>
          <w:lang w:eastAsia="ru-RU"/>
        </w:rPr>
        <w:t>Третя</w:t>
      </w:r>
      <w:proofErr w:type="spellEnd"/>
      <w:r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>
        <w:rPr>
          <w:rFonts w:eastAsia="Times New Roman" w:cs="Times New Roman"/>
          <w:szCs w:val="28"/>
          <w:lang w:eastAsia="ru-RU"/>
        </w:rPr>
        <w:t>надзвичайно</w:t>
      </w:r>
      <w:proofErr w:type="spellEnd"/>
      <w:r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>
        <w:rPr>
          <w:rFonts w:eastAsia="Times New Roman" w:cs="Times New Roman"/>
          <w:szCs w:val="28"/>
          <w:lang w:eastAsia="ru-RU"/>
        </w:rPr>
        <w:t>важлива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умова</w:t>
      </w:r>
      <w:proofErr w:type="spellEnd"/>
      <w:r>
        <w:rPr>
          <w:rFonts w:eastAsia="Times New Roman" w:cs="Times New Roman"/>
          <w:szCs w:val="28"/>
          <w:lang w:val="uk-UA" w:eastAsia="ru-RU"/>
        </w:rPr>
        <w:t xml:space="preserve"> – це</w:t>
      </w:r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ефективного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розвитку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творчих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здібностей</w:t>
      </w:r>
      <w:proofErr w:type="spellEnd"/>
      <w:r>
        <w:rPr>
          <w:rFonts w:eastAsia="Times New Roman" w:cs="Times New Roman"/>
          <w:szCs w:val="28"/>
          <w:lang w:val="uk-UA" w:eastAsia="ru-RU"/>
        </w:rPr>
        <w:t>. Вона</w:t>
      </w:r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випливає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з самого характеру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творчого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процесу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який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вимагає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максимальної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напруги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сил.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Така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умова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найлегше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досягається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, коли </w:t>
      </w:r>
      <w:r w:rsidR="0044521A">
        <w:rPr>
          <w:rFonts w:eastAsia="Times New Roman" w:cs="Times New Roman"/>
          <w:szCs w:val="28"/>
          <w:lang w:val="uk-UA" w:eastAsia="ru-RU"/>
        </w:rPr>
        <w:t xml:space="preserve">дитина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вже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CB2901" w:rsidRPr="009F7275">
        <w:rPr>
          <w:rFonts w:eastAsia="Times New Roman" w:cs="Times New Roman"/>
          <w:szCs w:val="28"/>
          <w:lang w:eastAsia="ru-RU"/>
        </w:rPr>
        <w:t>повзає</w:t>
      </w:r>
      <w:proofErr w:type="spellEnd"/>
      <w:r w:rsidR="00CB2901" w:rsidRPr="009F7275">
        <w:rPr>
          <w:rFonts w:eastAsia="Times New Roman" w:cs="Times New Roman"/>
          <w:szCs w:val="28"/>
          <w:lang w:eastAsia="ru-RU"/>
        </w:rPr>
        <w:t xml:space="preserve">, але </w:t>
      </w:r>
      <w:proofErr w:type="spellStart"/>
      <w:r w:rsidR="00CB2901" w:rsidRPr="009F7275">
        <w:rPr>
          <w:rFonts w:eastAsia="Times New Roman" w:cs="Times New Roman"/>
          <w:szCs w:val="28"/>
          <w:lang w:eastAsia="ru-RU"/>
        </w:rPr>
        <w:t>ще</w:t>
      </w:r>
      <w:proofErr w:type="spellEnd"/>
      <w:r w:rsidR="00CB2901" w:rsidRPr="009F7275">
        <w:rPr>
          <w:rFonts w:eastAsia="Times New Roman" w:cs="Times New Roman"/>
          <w:szCs w:val="28"/>
          <w:lang w:eastAsia="ru-RU"/>
        </w:rPr>
        <w:t xml:space="preserve"> не </w:t>
      </w:r>
      <w:proofErr w:type="spellStart"/>
      <w:r w:rsidR="00CB2901" w:rsidRPr="009F7275">
        <w:rPr>
          <w:rFonts w:eastAsia="Times New Roman" w:cs="Times New Roman"/>
          <w:szCs w:val="28"/>
          <w:lang w:eastAsia="ru-RU"/>
        </w:rPr>
        <w:t>вміє</w:t>
      </w:r>
      <w:proofErr w:type="spellEnd"/>
      <w:r w:rsidR="00CB2901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proofErr w:type="gramStart"/>
      <w:r w:rsidR="00CB2901" w:rsidRPr="009F7275">
        <w:rPr>
          <w:rFonts w:eastAsia="Times New Roman" w:cs="Times New Roman"/>
          <w:szCs w:val="28"/>
          <w:lang w:eastAsia="ru-RU"/>
        </w:rPr>
        <w:t>говорити</w:t>
      </w:r>
      <w:proofErr w:type="spellEnd"/>
      <w:r w:rsidR="00CB2901" w:rsidRPr="009F7275">
        <w:rPr>
          <w:rFonts w:eastAsia="Times New Roman" w:cs="Times New Roman"/>
          <w:szCs w:val="28"/>
          <w:lang w:eastAsia="ru-RU"/>
        </w:rPr>
        <w:t>[</w:t>
      </w:r>
      <w:proofErr w:type="gramEnd"/>
      <w:r w:rsidR="00CB2901" w:rsidRPr="009F7275">
        <w:rPr>
          <w:rFonts w:eastAsia="Times New Roman" w:cs="Times New Roman"/>
          <w:szCs w:val="28"/>
          <w:lang w:eastAsia="ru-RU"/>
        </w:rPr>
        <w:t>6].</w:t>
      </w:r>
    </w:p>
    <w:p w:rsidR="00CB2901" w:rsidRPr="009F7275" w:rsidRDefault="006A7F8D" w:rsidP="0044521A">
      <w:pPr>
        <w:spacing w:line="360" w:lineRule="auto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szCs w:val="28"/>
          <w:lang w:val="uk-UA" w:eastAsia="ru-RU"/>
        </w:rPr>
        <w:t xml:space="preserve">Четверта умова успішного розвитку творчих здібностей полягає в наданні великої свободи у виборі діяльності, у чергуванні </w:t>
      </w:r>
      <w:r w:rsidR="0044521A">
        <w:rPr>
          <w:rFonts w:eastAsia="Times New Roman" w:cs="Times New Roman"/>
          <w:szCs w:val="28"/>
          <w:lang w:val="uk-UA" w:eastAsia="ru-RU"/>
        </w:rPr>
        <w:t>справ, в тривалості занять однією</w:t>
      </w:r>
      <w:r w:rsidRPr="009F7275">
        <w:rPr>
          <w:rFonts w:eastAsia="Times New Roman" w:cs="Times New Roman"/>
          <w:szCs w:val="28"/>
          <w:lang w:val="uk-UA" w:eastAsia="ru-RU"/>
        </w:rPr>
        <w:t xml:space="preserve"> як</w:t>
      </w:r>
      <w:r w:rsidR="0044521A">
        <w:rPr>
          <w:rFonts w:eastAsia="Times New Roman" w:cs="Times New Roman"/>
          <w:szCs w:val="28"/>
          <w:lang w:val="uk-UA" w:eastAsia="ru-RU"/>
        </w:rPr>
        <w:t>ою</w:t>
      </w:r>
      <w:r w:rsidRPr="009F7275">
        <w:rPr>
          <w:rFonts w:eastAsia="Times New Roman" w:cs="Times New Roman"/>
          <w:szCs w:val="28"/>
          <w:lang w:val="uk-UA" w:eastAsia="ru-RU"/>
        </w:rPr>
        <w:t>-небу</w:t>
      </w:r>
      <w:r w:rsidR="0044521A">
        <w:rPr>
          <w:rFonts w:eastAsia="Times New Roman" w:cs="Times New Roman"/>
          <w:szCs w:val="28"/>
          <w:lang w:val="uk-UA" w:eastAsia="ru-RU"/>
        </w:rPr>
        <w:t xml:space="preserve">дь справою, у виборі способів </w:t>
      </w:r>
      <w:r w:rsidRPr="009F7275">
        <w:rPr>
          <w:rFonts w:eastAsia="Times New Roman" w:cs="Times New Roman"/>
          <w:szCs w:val="28"/>
          <w:lang w:val="uk-UA" w:eastAsia="ru-RU"/>
        </w:rPr>
        <w:t>т</w:t>
      </w:r>
      <w:r w:rsidR="0044521A">
        <w:rPr>
          <w:rFonts w:eastAsia="Times New Roman" w:cs="Times New Roman"/>
          <w:szCs w:val="28"/>
          <w:lang w:val="uk-UA" w:eastAsia="ru-RU"/>
        </w:rPr>
        <w:t>ощо</w:t>
      </w:r>
      <w:r w:rsidRPr="009F7275">
        <w:rPr>
          <w:rFonts w:eastAsia="Times New Roman" w:cs="Times New Roman"/>
          <w:szCs w:val="28"/>
          <w:lang w:val="uk-UA" w:eastAsia="ru-RU"/>
        </w:rPr>
        <w:t xml:space="preserve">. </w:t>
      </w:r>
      <w:r w:rsidRPr="009F7275">
        <w:rPr>
          <w:rFonts w:eastAsia="Times New Roman" w:cs="Times New Roman"/>
          <w:szCs w:val="28"/>
          <w:lang w:eastAsia="ru-RU"/>
        </w:rPr>
        <w:t xml:space="preserve">Але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надання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такої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свободи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не </w:t>
      </w:r>
      <w:proofErr w:type="spellStart"/>
      <w:r w:rsidR="0044521A">
        <w:rPr>
          <w:rFonts w:eastAsia="Times New Roman" w:cs="Times New Roman"/>
          <w:szCs w:val="28"/>
          <w:lang w:eastAsia="ru-RU"/>
        </w:rPr>
        <w:t>виключає</w:t>
      </w:r>
      <w:proofErr w:type="spellEnd"/>
      <w:r w:rsidR="0044521A">
        <w:rPr>
          <w:rFonts w:eastAsia="Times New Roman" w:cs="Times New Roman"/>
          <w:szCs w:val="28"/>
          <w:lang w:eastAsia="ru-RU"/>
        </w:rPr>
        <w:t>, а</w:t>
      </w:r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навпаки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передбачає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ненав'язливу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розумну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доброзичливу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допомогу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дорослих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r w:rsidR="0044521A">
        <w:rPr>
          <w:rFonts w:eastAsia="Times New Roman" w:cs="Times New Roman"/>
          <w:szCs w:val="28"/>
          <w:lang w:eastAsia="ru-RU"/>
        </w:rPr>
        <w:t>–</w:t>
      </w:r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це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і є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п'ята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умова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успішного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розвитку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творчих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здібностей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.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Найголовніше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тут - не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перетворювати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свободу у </w:t>
      </w:r>
      <w:proofErr w:type="spellStart"/>
      <w:r w:rsidR="0044521A">
        <w:rPr>
          <w:rFonts w:eastAsia="Times New Roman" w:cs="Times New Roman"/>
          <w:szCs w:val="28"/>
          <w:lang w:eastAsia="ru-RU"/>
        </w:rPr>
        <w:t>вседозволеність</w:t>
      </w:r>
      <w:proofErr w:type="spellEnd"/>
      <w:r w:rsidR="0044521A">
        <w:rPr>
          <w:rFonts w:eastAsia="Times New Roman" w:cs="Times New Roman"/>
          <w:szCs w:val="28"/>
          <w:lang w:eastAsia="ru-RU"/>
        </w:rPr>
        <w:t xml:space="preserve">, а </w:t>
      </w:r>
      <w:proofErr w:type="spellStart"/>
      <w:r w:rsidR="0044521A">
        <w:rPr>
          <w:rFonts w:eastAsia="Times New Roman" w:cs="Times New Roman"/>
          <w:szCs w:val="28"/>
          <w:lang w:eastAsia="ru-RU"/>
        </w:rPr>
        <w:t>допомог</w:t>
      </w:r>
      <w:proofErr w:type="spellEnd"/>
      <w:r w:rsidR="0044521A">
        <w:rPr>
          <w:rFonts w:eastAsia="Times New Roman" w:cs="Times New Roman"/>
          <w:szCs w:val="28"/>
          <w:lang w:val="uk-UA" w:eastAsia="ru-RU"/>
        </w:rPr>
        <w:t>у –</w:t>
      </w:r>
      <w:r w:rsidRPr="009F7275">
        <w:rPr>
          <w:rFonts w:eastAsia="Times New Roman" w:cs="Times New Roman"/>
          <w:szCs w:val="28"/>
          <w:lang w:eastAsia="ru-RU"/>
        </w:rPr>
        <w:t xml:space="preserve"> в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підказку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. Не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можна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робити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що-небу</w:t>
      </w:r>
      <w:r w:rsidR="0044521A">
        <w:rPr>
          <w:rFonts w:eastAsia="Times New Roman" w:cs="Times New Roman"/>
          <w:szCs w:val="28"/>
          <w:lang w:eastAsia="ru-RU"/>
        </w:rPr>
        <w:t>дь</w:t>
      </w:r>
      <w:proofErr w:type="spellEnd"/>
      <w:r w:rsidR="0044521A">
        <w:rPr>
          <w:rFonts w:eastAsia="Times New Roman" w:cs="Times New Roman"/>
          <w:szCs w:val="28"/>
          <w:lang w:eastAsia="ru-RU"/>
        </w:rPr>
        <w:t xml:space="preserve"> за </w:t>
      </w:r>
      <w:r w:rsidR="0044521A">
        <w:rPr>
          <w:rFonts w:eastAsia="Times New Roman" w:cs="Times New Roman"/>
          <w:szCs w:val="28"/>
          <w:lang w:val="uk-UA" w:eastAsia="ru-RU"/>
        </w:rPr>
        <w:t>учня</w:t>
      </w:r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якщо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він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може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зробити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сам</w:t>
      </w:r>
      <w:r w:rsidR="00CB2901" w:rsidRPr="009F7275">
        <w:rPr>
          <w:rFonts w:eastAsia="Times New Roman" w:cs="Times New Roman"/>
          <w:szCs w:val="28"/>
          <w:lang w:val="uk-UA" w:eastAsia="ru-RU"/>
        </w:rPr>
        <w:t xml:space="preserve">. </w:t>
      </w:r>
    </w:p>
    <w:p w:rsidR="006A7F8D" w:rsidRPr="009F7275" w:rsidRDefault="006A7F8D" w:rsidP="006A7F8D">
      <w:pPr>
        <w:spacing w:line="360" w:lineRule="auto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szCs w:val="28"/>
          <w:lang w:val="uk-UA" w:eastAsia="ru-RU"/>
        </w:rPr>
        <w:t>Давно відомо, що для творчості необхідно комфортна психологічна обстановка і наявність вільного часу, тому шоста умова успішного розвитку творчих здібностей - тепла дружня атмосфе</w:t>
      </w:r>
      <w:r w:rsidR="00CB2901" w:rsidRPr="009F7275">
        <w:rPr>
          <w:rFonts w:eastAsia="Times New Roman" w:cs="Times New Roman"/>
          <w:szCs w:val="28"/>
          <w:lang w:val="uk-UA" w:eastAsia="ru-RU"/>
        </w:rPr>
        <w:t>ра в сім'ї і дитячому колективі[7].</w:t>
      </w:r>
      <w:r w:rsidRPr="009F7275">
        <w:rPr>
          <w:rFonts w:eastAsia="Times New Roman" w:cs="Times New Roman"/>
          <w:szCs w:val="28"/>
          <w:lang w:val="uk-UA" w:eastAsia="ru-RU"/>
        </w:rPr>
        <w:t xml:space="preserve"> </w:t>
      </w:r>
    </w:p>
    <w:p w:rsidR="0044521A" w:rsidRDefault="006A7F8D" w:rsidP="006A7F8D">
      <w:pPr>
        <w:spacing w:line="360" w:lineRule="auto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szCs w:val="28"/>
          <w:lang w:val="uk-UA" w:eastAsia="ru-RU"/>
        </w:rPr>
        <w:lastRenderedPageBreak/>
        <w:t xml:space="preserve">Успішне здійснення тієї чи іншої діяльності навіть при наявності здібностей залежить від певного поєднання якостей особистості.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Одні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тільки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здібності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що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не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поєднуються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з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відповідною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спрямованістю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особистості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її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емоційно-вольовими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властивостями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не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можуть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привести до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високих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досягнень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. Перш за все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здібності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тісно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пов'язані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з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активним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позитивним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ставленням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до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відповідної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діяльності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інтересом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до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неї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сх</w:t>
      </w:r>
      <w:r w:rsidR="0044521A">
        <w:rPr>
          <w:rFonts w:eastAsia="Times New Roman" w:cs="Times New Roman"/>
          <w:szCs w:val="28"/>
          <w:lang w:eastAsia="ru-RU"/>
        </w:rPr>
        <w:t>ильністю</w:t>
      </w:r>
      <w:proofErr w:type="spellEnd"/>
      <w:r w:rsidR="0044521A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44521A">
        <w:rPr>
          <w:rFonts w:eastAsia="Times New Roman" w:cs="Times New Roman"/>
          <w:szCs w:val="28"/>
          <w:lang w:eastAsia="ru-RU"/>
        </w:rPr>
        <w:t>займатися</w:t>
      </w:r>
      <w:proofErr w:type="spellEnd"/>
      <w:r w:rsidR="0044521A">
        <w:rPr>
          <w:rFonts w:eastAsia="Times New Roman" w:cs="Times New Roman"/>
          <w:szCs w:val="28"/>
          <w:lang w:eastAsia="ru-RU"/>
        </w:rPr>
        <w:t xml:space="preserve"> нею, переход</w:t>
      </w:r>
      <w:r w:rsidR="0044521A">
        <w:rPr>
          <w:rFonts w:eastAsia="Times New Roman" w:cs="Times New Roman"/>
          <w:szCs w:val="28"/>
          <w:lang w:val="uk-UA" w:eastAsia="ru-RU"/>
        </w:rPr>
        <w:t>я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ть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на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високому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рівні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розвитку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в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пристрасну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захопленість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в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життєву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потребу в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цьому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виді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діяльності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. </w:t>
      </w:r>
    </w:p>
    <w:p w:rsidR="006A7F8D" w:rsidRPr="009F7275" w:rsidRDefault="006A7F8D" w:rsidP="006A7F8D">
      <w:pPr>
        <w:spacing w:line="360" w:lineRule="auto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szCs w:val="28"/>
          <w:lang w:eastAsia="ru-RU"/>
        </w:rPr>
        <w:t xml:space="preserve">У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школі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часом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зустрічаються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учні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які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завдяки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своїм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здібностям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все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схоплюють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на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льоту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добре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встигають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незважаючи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на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лінощі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неорганізованість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. Але в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житті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вони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зазвичай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не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виправдовують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надій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і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саме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тому,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що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не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звикли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серйозно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і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організовано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працювати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наполегливо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долати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9F7275">
        <w:rPr>
          <w:rFonts w:eastAsia="Times New Roman" w:cs="Times New Roman"/>
          <w:szCs w:val="28"/>
          <w:lang w:eastAsia="ru-RU"/>
        </w:rPr>
        <w:t>перешкоди</w:t>
      </w:r>
      <w:proofErr w:type="spellEnd"/>
      <w:r w:rsidRPr="009F7275">
        <w:rPr>
          <w:rFonts w:eastAsia="Times New Roman" w:cs="Times New Roman"/>
          <w:szCs w:val="28"/>
          <w:lang w:eastAsia="ru-RU"/>
        </w:rPr>
        <w:t xml:space="preserve">. </w:t>
      </w:r>
    </w:p>
    <w:p w:rsidR="006A7F8D" w:rsidRPr="0095210D" w:rsidRDefault="0044521A" w:rsidP="0095210D">
      <w:pPr>
        <w:pStyle w:val="a3"/>
        <w:spacing w:line="360" w:lineRule="auto"/>
        <w:ind w:left="0"/>
        <w:rPr>
          <w:rFonts w:eastAsia="Times New Roman" w:cs="Times New Roman"/>
          <w:szCs w:val="28"/>
          <w:lang w:val="uk-UA" w:eastAsia="ru-RU"/>
        </w:rPr>
      </w:pPr>
      <w:r w:rsidRPr="0044521A">
        <w:rPr>
          <w:rFonts w:eastAsia="Times New Roman" w:cs="Times New Roman"/>
          <w:i/>
          <w:szCs w:val="28"/>
          <w:lang w:val="uk-UA" w:eastAsia="ru-RU"/>
        </w:rPr>
        <w:t>Висновки</w:t>
      </w:r>
      <w:r>
        <w:rPr>
          <w:rFonts w:eastAsia="Times New Roman" w:cs="Times New Roman"/>
          <w:szCs w:val="28"/>
          <w:lang w:val="uk-UA" w:eastAsia="ru-RU"/>
        </w:rPr>
        <w:t xml:space="preserve">. Таким чином, </w:t>
      </w:r>
      <w:r w:rsidR="006A7F8D" w:rsidRPr="009F7275">
        <w:rPr>
          <w:rFonts w:eastAsia="Times New Roman" w:cs="Times New Roman"/>
          <w:szCs w:val="28"/>
          <w:lang w:val="uk-UA" w:eastAsia="ru-RU"/>
        </w:rPr>
        <w:t>т</w:t>
      </w:r>
      <w:r w:rsidR="006A7F8D" w:rsidRPr="009F7275">
        <w:rPr>
          <w:rFonts w:cs="Times New Roman"/>
          <w:szCs w:val="28"/>
          <w:lang w:val="uk-UA"/>
        </w:rPr>
        <w:t>ворчість для молодшого школяра</w:t>
      </w:r>
      <w:r w:rsidR="006A7F8D" w:rsidRPr="009F7275">
        <w:rPr>
          <w:rFonts w:cs="Times New Roman"/>
          <w:szCs w:val="28"/>
        </w:rPr>
        <w:t> </w:t>
      </w:r>
      <w:hyperlink r:id="rId5" w:history="1">
        <w:r w:rsidR="006A7F8D" w:rsidRPr="009F7275">
          <w:rPr>
            <w:rStyle w:val="a4"/>
            <w:rFonts w:cs="Times New Roman"/>
            <w:color w:val="auto"/>
            <w:szCs w:val="28"/>
            <w:u w:val="none"/>
            <w:lang w:val="uk-UA"/>
          </w:rPr>
          <w:t>у навчальному</w:t>
        </w:r>
      </w:hyperlink>
      <w:r w:rsidR="006A7F8D" w:rsidRPr="009F7275">
        <w:rPr>
          <w:rFonts w:cs="Times New Roman"/>
          <w:szCs w:val="28"/>
        </w:rPr>
        <w:t> </w:t>
      </w:r>
      <w:r w:rsidR="006A7F8D" w:rsidRPr="009F7275">
        <w:rPr>
          <w:rFonts w:cs="Times New Roman"/>
          <w:szCs w:val="28"/>
          <w:lang w:val="uk-UA"/>
        </w:rPr>
        <w:t xml:space="preserve">процесі передбачає наявність у нього здібностей, мотивів, знань і умінь, завдяки яким створюється продукт, що відрізняється новизною, оригінальністю, унікальністю.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Успішний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розвиток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творчих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здібностей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можливий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лише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за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створення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певних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умов,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сприяючих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їх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формуванню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. Такими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умовами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є: </w:t>
      </w:r>
      <w:r w:rsidR="006A7F8D" w:rsidRPr="009F7275">
        <w:rPr>
          <w:rFonts w:eastAsia="Times New Roman" w:cs="Times New Roman"/>
          <w:szCs w:val="28"/>
          <w:lang w:val="uk-UA" w:eastAsia="ru-RU"/>
        </w:rPr>
        <w:t>р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анній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фізичний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т</w:t>
      </w:r>
      <w:r>
        <w:rPr>
          <w:rFonts w:eastAsia="Times New Roman" w:cs="Times New Roman"/>
          <w:szCs w:val="28"/>
          <w:lang w:eastAsia="ru-RU"/>
        </w:rPr>
        <w:t xml:space="preserve">а </w:t>
      </w:r>
      <w:proofErr w:type="spellStart"/>
      <w:r>
        <w:rPr>
          <w:rFonts w:eastAsia="Times New Roman" w:cs="Times New Roman"/>
          <w:szCs w:val="28"/>
          <w:lang w:eastAsia="ru-RU"/>
        </w:rPr>
        <w:t>інтелектуальний</w:t>
      </w:r>
      <w:proofErr w:type="spellEnd"/>
      <w:r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>
        <w:rPr>
          <w:rFonts w:eastAsia="Times New Roman" w:cs="Times New Roman"/>
          <w:szCs w:val="28"/>
          <w:lang w:eastAsia="ru-RU"/>
        </w:rPr>
        <w:t>розвиток</w:t>
      </w:r>
      <w:proofErr w:type="spellEnd"/>
      <w:r w:rsidR="006A7F8D" w:rsidRPr="009F7275">
        <w:rPr>
          <w:rFonts w:eastAsia="Times New Roman" w:cs="Times New Roman"/>
          <w:szCs w:val="28"/>
          <w:lang w:val="uk-UA" w:eastAsia="ru-RU"/>
        </w:rPr>
        <w:t>; с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творення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с</w:t>
      </w:r>
      <w:r>
        <w:rPr>
          <w:rFonts w:eastAsia="Times New Roman" w:cs="Times New Roman"/>
          <w:szCs w:val="28"/>
          <w:lang w:eastAsia="ru-RU"/>
        </w:rPr>
        <w:t>итуацій</w:t>
      </w:r>
      <w:proofErr w:type="spellEnd"/>
      <w:r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>
        <w:rPr>
          <w:rFonts w:eastAsia="Times New Roman" w:cs="Times New Roman"/>
          <w:szCs w:val="28"/>
          <w:lang w:eastAsia="ru-RU"/>
        </w:rPr>
        <w:t>випереджуючого</w:t>
      </w:r>
      <w:proofErr w:type="spellEnd"/>
      <w:r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>
        <w:rPr>
          <w:rFonts w:eastAsia="Times New Roman" w:cs="Times New Roman"/>
          <w:szCs w:val="28"/>
          <w:lang w:eastAsia="ru-RU"/>
        </w:rPr>
        <w:t>розвитку</w:t>
      </w:r>
      <w:proofErr w:type="spellEnd"/>
      <w:r w:rsidR="006A7F8D" w:rsidRPr="009F7275">
        <w:rPr>
          <w:rFonts w:eastAsia="Times New Roman" w:cs="Times New Roman"/>
          <w:szCs w:val="28"/>
          <w:lang w:val="uk-UA" w:eastAsia="ru-RU"/>
        </w:rPr>
        <w:t>; с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ам</w:t>
      </w:r>
      <w:r>
        <w:rPr>
          <w:rFonts w:eastAsia="Times New Roman" w:cs="Times New Roman"/>
          <w:szCs w:val="28"/>
          <w:lang w:eastAsia="ru-RU"/>
        </w:rPr>
        <w:t>остійне</w:t>
      </w:r>
      <w:proofErr w:type="spellEnd"/>
      <w:r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>
        <w:rPr>
          <w:rFonts w:eastAsia="Times New Roman" w:cs="Times New Roman"/>
          <w:szCs w:val="28"/>
          <w:lang w:eastAsia="ru-RU"/>
        </w:rPr>
        <w:t>рішення</w:t>
      </w:r>
      <w:proofErr w:type="spellEnd"/>
      <w:r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>
        <w:rPr>
          <w:rFonts w:eastAsia="Times New Roman" w:cs="Times New Roman"/>
          <w:szCs w:val="28"/>
          <w:lang w:eastAsia="ru-RU"/>
        </w:rPr>
        <w:t>дитиною</w:t>
      </w:r>
      <w:proofErr w:type="spellEnd"/>
      <w:r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>
        <w:rPr>
          <w:rFonts w:eastAsia="Times New Roman" w:cs="Times New Roman"/>
          <w:szCs w:val="28"/>
          <w:lang w:eastAsia="ru-RU"/>
        </w:rPr>
        <w:t>завдань</w:t>
      </w:r>
      <w:proofErr w:type="spellEnd"/>
      <w:r>
        <w:rPr>
          <w:rFonts w:eastAsia="Times New Roman" w:cs="Times New Roman"/>
          <w:szCs w:val="28"/>
          <w:lang w:val="uk-UA" w:eastAsia="ru-RU"/>
        </w:rPr>
        <w:t>;</w:t>
      </w:r>
      <w:r w:rsidR="006A7F8D" w:rsidRPr="009F7275">
        <w:rPr>
          <w:rFonts w:eastAsia="Times New Roman" w:cs="Times New Roman"/>
          <w:szCs w:val="28"/>
          <w:lang w:val="uk-UA" w:eastAsia="ru-RU"/>
        </w:rPr>
        <w:t xml:space="preserve"> н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адання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свободи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у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виборі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діяльності</w:t>
      </w:r>
      <w:proofErr w:type="spellEnd"/>
      <w:r w:rsidR="006A7F8D" w:rsidRPr="009F7275">
        <w:rPr>
          <w:rFonts w:eastAsia="Times New Roman" w:cs="Times New Roman"/>
          <w:szCs w:val="28"/>
          <w:lang w:val="uk-UA" w:eastAsia="ru-RU"/>
        </w:rPr>
        <w:t>; р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озумна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,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доброзичлива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допомога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дорослих</w:t>
      </w:r>
      <w:proofErr w:type="spellEnd"/>
      <w:r w:rsidR="006A7F8D" w:rsidRPr="009F7275">
        <w:rPr>
          <w:rFonts w:eastAsia="Times New Roman" w:cs="Times New Roman"/>
          <w:szCs w:val="28"/>
          <w:lang w:val="uk-UA" w:eastAsia="ru-RU"/>
        </w:rPr>
        <w:t>; к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омфортна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психологічна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обстановка,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заохочення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дорослими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дитини</w:t>
      </w:r>
      <w:proofErr w:type="spellEnd"/>
      <w:r w:rsidR="006A7F8D" w:rsidRPr="009F7275">
        <w:rPr>
          <w:rFonts w:eastAsia="Times New Roman" w:cs="Times New Roman"/>
          <w:szCs w:val="28"/>
          <w:lang w:eastAsia="ru-RU"/>
        </w:rPr>
        <w:t xml:space="preserve"> до </w:t>
      </w:r>
      <w:proofErr w:type="spellStart"/>
      <w:r w:rsidR="006A7F8D" w:rsidRPr="009F7275">
        <w:rPr>
          <w:rFonts w:eastAsia="Times New Roman" w:cs="Times New Roman"/>
          <w:szCs w:val="28"/>
          <w:lang w:eastAsia="ru-RU"/>
        </w:rPr>
        <w:t>творчості</w:t>
      </w:r>
      <w:proofErr w:type="spellEnd"/>
      <w:r w:rsidR="006A7F8D" w:rsidRPr="009F7275">
        <w:rPr>
          <w:rFonts w:eastAsia="Times New Roman" w:cs="Times New Roman"/>
          <w:szCs w:val="28"/>
          <w:lang w:val="uk-UA" w:eastAsia="ru-RU"/>
        </w:rPr>
        <w:t>.</w:t>
      </w:r>
    </w:p>
    <w:p w:rsidR="00244B0D" w:rsidRPr="009F7275" w:rsidRDefault="00244B0D" w:rsidP="000F41BD">
      <w:pPr>
        <w:pStyle w:val="a3"/>
        <w:spacing w:line="360" w:lineRule="auto"/>
        <w:ind w:left="0"/>
        <w:jc w:val="center"/>
        <w:rPr>
          <w:b/>
          <w:szCs w:val="28"/>
          <w:lang w:val="uk-UA"/>
        </w:rPr>
      </w:pPr>
      <w:r w:rsidRPr="009F7275">
        <w:rPr>
          <w:b/>
          <w:szCs w:val="28"/>
          <w:lang w:val="uk-UA"/>
        </w:rPr>
        <w:t>СПИСОК ВИКОРИСТАНИХ ДЖЕРЕЛ</w:t>
      </w:r>
    </w:p>
    <w:p w:rsidR="006A7F8D" w:rsidRPr="009F7275" w:rsidRDefault="006A7F8D" w:rsidP="0095210D">
      <w:pPr>
        <w:numPr>
          <w:ilvl w:val="0"/>
          <w:numId w:val="4"/>
        </w:numPr>
        <w:shd w:val="clear" w:color="auto" w:fill="FFFFFF"/>
        <w:ind w:left="0" w:firstLine="0"/>
        <w:rPr>
          <w:rFonts w:eastAsia="Times New Roman" w:cs="Times New Roman"/>
          <w:szCs w:val="28"/>
          <w:lang w:val="uk-UA" w:eastAsia="ru-RU"/>
        </w:rPr>
      </w:pPr>
      <w:proofErr w:type="spellStart"/>
      <w:r w:rsidRPr="009F7275">
        <w:rPr>
          <w:rFonts w:eastAsia="Times New Roman" w:cs="Times New Roman"/>
          <w:szCs w:val="28"/>
          <w:lang w:val="uk-UA" w:eastAsia="ru-RU"/>
        </w:rPr>
        <w:t>Бушуєва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 Л.С. Методи активізації творчого мислення молодших школярів / </w:t>
      </w:r>
      <w:proofErr w:type="spellStart"/>
      <w:r w:rsidRPr="009F7275">
        <w:rPr>
          <w:rFonts w:eastAsia="Times New Roman" w:cs="Times New Roman"/>
          <w:szCs w:val="28"/>
          <w:lang w:val="uk-UA" w:eastAsia="ru-RU"/>
        </w:rPr>
        <w:t>Л.С.Бушуєва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. – </w:t>
      </w:r>
      <w:r w:rsidR="00CF5B9C" w:rsidRPr="009F7275">
        <w:rPr>
          <w:rFonts w:eastAsia="Times New Roman" w:cs="Times New Roman"/>
          <w:szCs w:val="28"/>
          <w:lang w:val="uk-UA" w:eastAsia="ru-RU"/>
        </w:rPr>
        <w:t>К.: Початкова школа, 2008.</w:t>
      </w:r>
      <w:r w:rsidRPr="009F7275">
        <w:rPr>
          <w:rFonts w:eastAsia="Times New Roman" w:cs="Times New Roman"/>
          <w:szCs w:val="28"/>
          <w:lang w:val="uk-UA" w:eastAsia="ru-RU"/>
        </w:rPr>
        <w:t xml:space="preserve"> – С.13-16.</w:t>
      </w:r>
    </w:p>
    <w:p w:rsidR="006A7F8D" w:rsidRPr="009F7275" w:rsidRDefault="006A7F8D" w:rsidP="0095210D">
      <w:pPr>
        <w:numPr>
          <w:ilvl w:val="0"/>
          <w:numId w:val="4"/>
        </w:numPr>
        <w:shd w:val="clear" w:color="auto" w:fill="FFFFFF"/>
        <w:ind w:left="0" w:firstLine="0"/>
        <w:rPr>
          <w:rFonts w:eastAsia="Times New Roman" w:cs="Times New Roman"/>
          <w:szCs w:val="28"/>
          <w:lang w:val="uk-UA" w:eastAsia="ru-RU"/>
        </w:rPr>
      </w:pPr>
      <w:proofErr w:type="spellStart"/>
      <w:r w:rsidRPr="009F7275">
        <w:rPr>
          <w:rFonts w:cs="Times New Roman"/>
          <w:szCs w:val="28"/>
          <w:lang w:val="uk-UA"/>
        </w:rPr>
        <w:t>Блонский</w:t>
      </w:r>
      <w:proofErr w:type="spellEnd"/>
      <w:r w:rsidRPr="009F7275">
        <w:rPr>
          <w:rFonts w:cs="Times New Roman"/>
          <w:szCs w:val="28"/>
          <w:lang w:val="uk-UA"/>
        </w:rPr>
        <w:t xml:space="preserve"> П.П. </w:t>
      </w:r>
      <w:proofErr w:type="spellStart"/>
      <w:r w:rsidRPr="009F7275">
        <w:rPr>
          <w:rFonts w:cs="Times New Roman"/>
          <w:szCs w:val="28"/>
          <w:lang w:val="uk-UA"/>
        </w:rPr>
        <w:t>Развитие</w:t>
      </w:r>
      <w:proofErr w:type="spellEnd"/>
      <w:r w:rsidRPr="009F7275">
        <w:rPr>
          <w:rFonts w:cs="Times New Roman"/>
          <w:szCs w:val="28"/>
          <w:lang w:val="uk-UA"/>
        </w:rPr>
        <w:t xml:space="preserve"> </w:t>
      </w:r>
      <w:proofErr w:type="spellStart"/>
      <w:r w:rsidRPr="009F7275">
        <w:rPr>
          <w:rFonts w:cs="Times New Roman"/>
          <w:szCs w:val="28"/>
          <w:lang w:val="uk-UA"/>
        </w:rPr>
        <w:t>мышления</w:t>
      </w:r>
      <w:proofErr w:type="spellEnd"/>
      <w:r w:rsidRPr="009F7275">
        <w:rPr>
          <w:rFonts w:cs="Times New Roman"/>
          <w:szCs w:val="28"/>
          <w:lang w:val="uk-UA"/>
        </w:rPr>
        <w:t xml:space="preserve"> </w:t>
      </w:r>
      <w:proofErr w:type="spellStart"/>
      <w:r w:rsidRPr="009F7275">
        <w:rPr>
          <w:rFonts w:cs="Times New Roman"/>
          <w:szCs w:val="28"/>
          <w:lang w:val="uk-UA"/>
        </w:rPr>
        <w:t>школьника</w:t>
      </w:r>
      <w:proofErr w:type="spellEnd"/>
      <w:r w:rsidR="00CF5B9C" w:rsidRPr="009F7275">
        <w:rPr>
          <w:rFonts w:cs="Times New Roman"/>
          <w:szCs w:val="28"/>
          <w:lang w:val="uk-UA"/>
        </w:rPr>
        <w:t xml:space="preserve"> </w:t>
      </w:r>
      <w:r w:rsidRPr="009F7275">
        <w:rPr>
          <w:rFonts w:cs="Times New Roman"/>
          <w:szCs w:val="28"/>
          <w:lang w:val="uk-UA"/>
        </w:rPr>
        <w:t xml:space="preserve">/ </w:t>
      </w:r>
      <w:proofErr w:type="spellStart"/>
      <w:r w:rsidRPr="009F7275">
        <w:rPr>
          <w:rFonts w:cs="Times New Roman"/>
          <w:szCs w:val="28"/>
          <w:lang w:val="uk-UA"/>
        </w:rPr>
        <w:t>П.П.Блонский</w:t>
      </w:r>
      <w:proofErr w:type="spellEnd"/>
      <w:r w:rsidRPr="009F7275">
        <w:rPr>
          <w:rFonts w:cs="Times New Roman"/>
          <w:szCs w:val="28"/>
          <w:lang w:val="uk-UA"/>
        </w:rPr>
        <w:t xml:space="preserve">. </w:t>
      </w:r>
      <w:r w:rsidR="00CF5B9C" w:rsidRPr="009F7275">
        <w:rPr>
          <w:rFonts w:cs="Times New Roman"/>
          <w:szCs w:val="28"/>
          <w:lang w:val="uk-UA"/>
        </w:rPr>
        <w:t>–</w:t>
      </w:r>
      <w:r w:rsidRPr="009F7275">
        <w:rPr>
          <w:rFonts w:cs="Times New Roman"/>
          <w:szCs w:val="28"/>
          <w:lang w:val="uk-UA"/>
        </w:rPr>
        <w:t xml:space="preserve"> М.: </w:t>
      </w:r>
      <w:proofErr w:type="spellStart"/>
      <w:r w:rsidRPr="009F7275">
        <w:rPr>
          <w:rFonts w:cs="Times New Roman"/>
          <w:szCs w:val="28"/>
          <w:lang w:val="uk-UA"/>
        </w:rPr>
        <w:t>Педагогика</w:t>
      </w:r>
      <w:proofErr w:type="spellEnd"/>
      <w:r w:rsidRPr="009F7275">
        <w:rPr>
          <w:rFonts w:cs="Times New Roman"/>
          <w:szCs w:val="28"/>
          <w:lang w:val="uk-UA"/>
        </w:rPr>
        <w:t>, 1985</w:t>
      </w:r>
      <w:r w:rsidR="00CF5B9C" w:rsidRPr="009F7275">
        <w:rPr>
          <w:rFonts w:cs="Times New Roman"/>
          <w:szCs w:val="28"/>
          <w:lang w:val="uk-UA"/>
        </w:rPr>
        <w:t>. –</w:t>
      </w:r>
      <w:r w:rsidR="00CF5B9C" w:rsidRPr="009F7275">
        <w:rPr>
          <w:rFonts w:eastAsia="Times New Roman" w:cs="Times New Roman"/>
          <w:szCs w:val="28"/>
          <w:lang w:val="uk-UA" w:eastAsia="ru-RU"/>
        </w:rPr>
        <w:t xml:space="preserve"> </w:t>
      </w:r>
      <w:r w:rsidRPr="009F7275">
        <w:rPr>
          <w:rFonts w:cs="Times New Roman"/>
          <w:szCs w:val="28"/>
          <w:lang w:val="uk-UA"/>
        </w:rPr>
        <w:t>205с.</w:t>
      </w:r>
    </w:p>
    <w:p w:rsidR="006A7F8D" w:rsidRPr="009F7275" w:rsidRDefault="006A7F8D" w:rsidP="0095210D">
      <w:pPr>
        <w:numPr>
          <w:ilvl w:val="0"/>
          <w:numId w:val="4"/>
        </w:numPr>
        <w:shd w:val="clear" w:color="auto" w:fill="FFFFFF"/>
        <w:ind w:left="0" w:firstLine="0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szCs w:val="28"/>
          <w:lang w:val="uk-UA" w:eastAsia="ru-RU"/>
        </w:rPr>
        <w:t>Волощук І.С. Методи розвитку творчих здібностей</w:t>
      </w:r>
      <w:r w:rsidR="00CF5B9C" w:rsidRPr="009F7275">
        <w:rPr>
          <w:rFonts w:eastAsia="Times New Roman" w:cs="Times New Roman"/>
          <w:szCs w:val="28"/>
          <w:lang w:val="uk-UA" w:eastAsia="ru-RU"/>
        </w:rPr>
        <w:t xml:space="preserve"> учнів молодшого шкільного віку:  Методичний посібник / І.С.Волощук. – М.: Рідна школа,</w:t>
      </w:r>
      <w:r w:rsidRPr="009F7275">
        <w:rPr>
          <w:rFonts w:eastAsia="Times New Roman" w:cs="Times New Roman"/>
          <w:szCs w:val="28"/>
          <w:lang w:val="uk-UA" w:eastAsia="ru-RU"/>
        </w:rPr>
        <w:t xml:space="preserve"> 1998. – С. 29-52.</w:t>
      </w:r>
    </w:p>
    <w:p w:rsidR="006A7F8D" w:rsidRPr="009F7275" w:rsidRDefault="006A7F8D" w:rsidP="0095210D">
      <w:pPr>
        <w:numPr>
          <w:ilvl w:val="0"/>
          <w:numId w:val="4"/>
        </w:numPr>
        <w:shd w:val="clear" w:color="auto" w:fill="FFFFFF"/>
        <w:ind w:left="0" w:firstLine="0"/>
        <w:rPr>
          <w:rFonts w:eastAsia="Times New Roman" w:cs="Times New Roman"/>
          <w:szCs w:val="28"/>
          <w:lang w:val="uk-UA" w:eastAsia="ru-RU"/>
        </w:rPr>
      </w:pPr>
      <w:r w:rsidRPr="009F7275">
        <w:rPr>
          <w:rFonts w:eastAsia="Times New Roman" w:cs="Times New Roman"/>
          <w:szCs w:val="28"/>
          <w:lang w:val="uk-UA" w:eastAsia="ru-RU"/>
        </w:rPr>
        <w:t>Волощук І.С. Науково-педагогічні основи формування творчої особистості / І.</w:t>
      </w:r>
      <w:r w:rsidR="00CF5B9C" w:rsidRPr="009F7275">
        <w:rPr>
          <w:rFonts w:eastAsia="Times New Roman" w:cs="Times New Roman"/>
          <w:szCs w:val="28"/>
          <w:lang w:val="uk-UA" w:eastAsia="ru-RU"/>
        </w:rPr>
        <w:t>С.</w:t>
      </w:r>
      <w:r w:rsidRPr="009F7275">
        <w:rPr>
          <w:rFonts w:eastAsia="Times New Roman" w:cs="Times New Roman"/>
          <w:szCs w:val="28"/>
          <w:lang w:val="uk-UA" w:eastAsia="ru-RU"/>
        </w:rPr>
        <w:t>Волощук. – К.</w:t>
      </w:r>
      <w:r w:rsidR="00CF5B9C" w:rsidRPr="009F7275">
        <w:rPr>
          <w:rFonts w:eastAsia="Times New Roman" w:cs="Times New Roman"/>
          <w:szCs w:val="28"/>
          <w:lang w:val="uk-UA" w:eastAsia="ru-RU"/>
        </w:rPr>
        <w:t>: Педагогіка,</w:t>
      </w:r>
      <w:r w:rsidRPr="009F7275">
        <w:rPr>
          <w:rFonts w:eastAsia="Times New Roman" w:cs="Times New Roman"/>
          <w:szCs w:val="28"/>
          <w:lang w:val="uk-UA" w:eastAsia="ru-RU"/>
        </w:rPr>
        <w:t xml:space="preserve"> 1998. –156 с.</w:t>
      </w:r>
    </w:p>
    <w:p w:rsidR="006A7F8D" w:rsidRPr="009F7275" w:rsidRDefault="006A7F8D" w:rsidP="0095210D">
      <w:pPr>
        <w:numPr>
          <w:ilvl w:val="0"/>
          <w:numId w:val="4"/>
        </w:numPr>
        <w:shd w:val="clear" w:color="auto" w:fill="FFFFFF"/>
        <w:ind w:left="0" w:firstLine="0"/>
        <w:rPr>
          <w:rFonts w:eastAsia="Times New Roman" w:cs="Times New Roman"/>
          <w:szCs w:val="28"/>
          <w:lang w:val="uk-UA" w:eastAsia="ru-RU"/>
        </w:rPr>
      </w:pPr>
      <w:proofErr w:type="spellStart"/>
      <w:r w:rsidRPr="009F7275">
        <w:rPr>
          <w:rFonts w:eastAsia="Times New Roman" w:cs="Times New Roman"/>
          <w:szCs w:val="28"/>
          <w:lang w:val="uk-UA" w:eastAsia="ru-RU"/>
        </w:rPr>
        <w:lastRenderedPageBreak/>
        <w:t>Ганіна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 С.А. Модель роз</w:t>
      </w:r>
      <w:r w:rsidR="00CF5B9C" w:rsidRPr="009F7275">
        <w:rPr>
          <w:rFonts w:eastAsia="Times New Roman" w:cs="Times New Roman"/>
          <w:szCs w:val="28"/>
          <w:lang w:val="uk-UA" w:eastAsia="ru-RU"/>
        </w:rPr>
        <w:t>витку творчої активності</w:t>
      </w:r>
      <w:r w:rsidRPr="009F7275">
        <w:rPr>
          <w:rFonts w:eastAsia="Times New Roman" w:cs="Times New Roman"/>
          <w:szCs w:val="28"/>
          <w:lang w:val="uk-UA" w:eastAsia="ru-RU"/>
        </w:rPr>
        <w:t xml:space="preserve"> молод</w:t>
      </w:r>
      <w:r w:rsidR="00CF5B9C" w:rsidRPr="009F7275">
        <w:rPr>
          <w:rFonts w:eastAsia="Times New Roman" w:cs="Times New Roman"/>
          <w:szCs w:val="28"/>
          <w:lang w:val="uk-UA" w:eastAsia="ru-RU"/>
        </w:rPr>
        <w:t>ших школярів у системі початково</w:t>
      </w:r>
      <w:r w:rsidRPr="009F7275">
        <w:rPr>
          <w:rFonts w:eastAsia="Times New Roman" w:cs="Times New Roman"/>
          <w:szCs w:val="28"/>
          <w:lang w:val="uk-UA" w:eastAsia="ru-RU"/>
        </w:rPr>
        <w:t xml:space="preserve">ї освіти / </w:t>
      </w:r>
      <w:proofErr w:type="spellStart"/>
      <w:r w:rsidRPr="009F7275">
        <w:rPr>
          <w:rFonts w:eastAsia="Times New Roman" w:cs="Times New Roman"/>
          <w:szCs w:val="28"/>
          <w:lang w:val="uk-UA" w:eastAsia="ru-RU"/>
        </w:rPr>
        <w:t>С.</w:t>
      </w:r>
      <w:r w:rsidR="00CF5B9C" w:rsidRPr="009F7275">
        <w:rPr>
          <w:rFonts w:eastAsia="Times New Roman" w:cs="Times New Roman"/>
          <w:szCs w:val="28"/>
          <w:lang w:val="uk-UA" w:eastAsia="ru-RU"/>
        </w:rPr>
        <w:t>А.</w:t>
      </w:r>
      <w:r w:rsidRPr="009F7275">
        <w:rPr>
          <w:rFonts w:eastAsia="Times New Roman" w:cs="Times New Roman"/>
          <w:szCs w:val="28"/>
          <w:lang w:val="uk-UA" w:eastAsia="ru-RU"/>
        </w:rPr>
        <w:t>Ганіна</w:t>
      </w:r>
      <w:proofErr w:type="spellEnd"/>
      <w:r w:rsidR="00CF5B9C" w:rsidRPr="009F7275">
        <w:rPr>
          <w:rFonts w:eastAsia="Times New Roman" w:cs="Times New Roman"/>
          <w:szCs w:val="28"/>
          <w:lang w:val="uk-UA" w:eastAsia="ru-RU"/>
        </w:rPr>
        <w:t>. – М.: Педагогіка,</w:t>
      </w:r>
      <w:r w:rsidRPr="009F7275">
        <w:rPr>
          <w:rFonts w:eastAsia="Times New Roman" w:cs="Times New Roman"/>
          <w:szCs w:val="28"/>
          <w:lang w:val="uk-UA" w:eastAsia="ru-RU"/>
        </w:rPr>
        <w:t xml:space="preserve"> 2007. –</w:t>
      </w:r>
      <w:r w:rsidR="00CF5B9C" w:rsidRPr="009F7275">
        <w:rPr>
          <w:rFonts w:eastAsia="Times New Roman" w:cs="Times New Roman"/>
          <w:szCs w:val="28"/>
          <w:lang w:val="uk-UA" w:eastAsia="ru-RU"/>
        </w:rPr>
        <w:t xml:space="preserve"> </w:t>
      </w:r>
      <w:r w:rsidRPr="009F7275">
        <w:rPr>
          <w:rFonts w:eastAsia="Times New Roman" w:cs="Times New Roman"/>
          <w:szCs w:val="28"/>
          <w:lang w:val="uk-UA" w:eastAsia="ru-RU"/>
        </w:rPr>
        <w:t>С. 97-101.</w:t>
      </w:r>
    </w:p>
    <w:p w:rsidR="006A7F8D" w:rsidRPr="009F7275" w:rsidRDefault="00CF5B9C" w:rsidP="0095210D">
      <w:pPr>
        <w:numPr>
          <w:ilvl w:val="0"/>
          <w:numId w:val="4"/>
        </w:numPr>
        <w:shd w:val="clear" w:color="auto" w:fill="FFFFFF"/>
        <w:ind w:left="0" w:firstLine="0"/>
        <w:rPr>
          <w:rFonts w:eastAsia="Times New Roman" w:cs="Times New Roman"/>
          <w:szCs w:val="28"/>
          <w:lang w:val="uk-UA" w:eastAsia="ru-RU"/>
        </w:rPr>
      </w:pPr>
      <w:proofErr w:type="spellStart"/>
      <w:r w:rsidRPr="009F7275">
        <w:rPr>
          <w:rFonts w:eastAsia="Times New Roman" w:cs="Times New Roman"/>
          <w:szCs w:val="28"/>
          <w:lang w:val="uk-UA" w:eastAsia="ru-RU"/>
        </w:rPr>
        <w:t>Гергель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 Є.</w:t>
      </w:r>
      <w:r w:rsidR="006A7F8D" w:rsidRPr="009F7275">
        <w:rPr>
          <w:rFonts w:eastAsia="Times New Roman" w:cs="Times New Roman"/>
          <w:szCs w:val="28"/>
          <w:lang w:val="uk-UA" w:eastAsia="ru-RU"/>
        </w:rPr>
        <w:t xml:space="preserve">Л. Вікова динаміка розвитку креативних здібностей / </w:t>
      </w:r>
      <w:proofErr w:type="spellStart"/>
      <w:r w:rsidR="006A7F8D" w:rsidRPr="009F7275">
        <w:rPr>
          <w:rFonts w:eastAsia="Times New Roman" w:cs="Times New Roman"/>
          <w:szCs w:val="28"/>
          <w:lang w:val="uk-UA" w:eastAsia="ru-RU"/>
        </w:rPr>
        <w:t>Є.</w:t>
      </w:r>
      <w:r w:rsidRPr="009F7275">
        <w:rPr>
          <w:rFonts w:eastAsia="Times New Roman" w:cs="Times New Roman"/>
          <w:szCs w:val="28"/>
          <w:lang w:val="uk-UA" w:eastAsia="ru-RU"/>
        </w:rPr>
        <w:t>Л.</w:t>
      </w:r>
      <w:r w:rsidR="006A7F8D" w:rsidRPr="009F7275">
        <w:rPr>
          <w:rFonts w:eastAsia="Times New Roman" w:cs="Times New Roman"/>
          <w:szCs w:val="28"/>
          <w:lang w:val="uk-UA" w:eastAsia="ru-RU"/>
        </w:rPr>
        <w:t>Гергель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>. – К.: Педагогіка,</w:t>
      </w:r>
      <w:r w:rsidR="006A7F8D" w:rsidRPr="009F7275">
        <w:rPr>
          <w:rFonts w:eastAsia="Times New Roman" w:cs="Times New Roman"/>
          <w:szCs w:val="28"/>
          <w:lang w:val="uk-UA" w:eastAsia="ru-RU"/>
        </w:rPr>
        <w:t xml:space="preserve"> 2005. –С. 342-349.</w:t>
      </w:r>
    </w:p>
    <w:p w:rsidR="006A7F8D" w:rsidRPr="009F7275" w:rsidRDefault="006A7F8D" w:rsidP="0095210D">
      <w:pPr>
        <w:numPr>
          <w:ilvl w:val="0"/>
          <w:numId w:val="4"/>
        </w:numPr>
        <w:shd w:val="clear" w:color="auto" w:fill="FFFFFF"/>
        <w:ind w:left="0" w:firstLine="0"/>
        <w:rPr>
          <w:rFonts w:eastAsia="Times New Roman" w:cs="Times New Roman"/>
          <w:szCs w:val="28"/>
          <w:lang w:val="uk-UA" w:eastAsia="ru-RU"/>
        </w:rPr>
      </w:pPr>
      <w:proofErr w:type="spellStart"/>
      <w:r w:rsidRPr="009F7275">
        <w:rPr>
          <w:rFonts w:eastAsia="Times New Roman" w:cs="Times New Roman"/>
          <w:szCs w:val="28"/>
          <w:lang w:val="uk-UA" w:eastAsia="ru-RU"/>
        </w:rPr>
        <w:t>Хоменчук</w:t>
      </w:r>
      <w:proofErr w:type="spellEnd"/>
      <w:r w:rsidRPr="009F7275">
        <w:rPr>
          <w:rFonts w:eastAsia="Times New Roman" w:cs="Times New Roman"/>
          <w:szCs w:val="28"/>
          <w:lang w:val="uk-UA" w:eastAsia="ru-RU"/>
        </w:rPr>
        <w:t xml:space="preserve"> І.</w:t>
      </w:r>
      <w:r w:rsidR="00CF5B9C" w:rsidRPr="009F7275">
        <w:rPr>
          <w:rFonts w:eastAsia="Times New Roman" w:cs="Times New Roman"/>
          <w:szCs w:val="28"/>
          <w:lang w:val="uk-UA" w:eastAsia="ru-RU"/>
        </w:rPr>
        <w:t>М.</w:t>
      </w:r>
      <w:r w:rsidRPr="009F7275">
        <w:rPr>
          <w:rFonts w:eastAsia="Times New Roman" w:cs="Times New Roman"/>
          <w:szCs w:val="28"/>
          <w:lang w:val="uk-UA" w:eastAsia="ru-RU"/>
        </w:rPr>
        <w:t xml:space="preserve"> Формування і розвиток творчи</w:t>
      </w:r>
      <w:r w:rsidR="00CF5B9C" w:rsidRPr="009F7275">
        <w:rPr>
          <w:rFonts w:eastAsia="Times New Roman" w:cs="Times New Roman"/>
          <w:szCs w:val="28"/>
          <w:lang w:val="uk-UA" w:eastAsia="ru-RU"/>
        </w:rPr>
        <w:t xml:space="preserve">х здібностей дітей / </w:t>
      </w:r>
      <w:proofErr w:type="spellStart"/>
      <w:r w:rsidR="00CF5B9C" w:rsidRPr="009F7275">
        <w:rPr>
          <w:rFonts w:eastAsia="Times New Roman" w:cs="Times New Roman"/>
          <w:szCs w:val="28"/>
          <w:lang w:val="uk-UA" w:eastAsia="ru-RU"/>
        </w:rPr>
        <w:t>І.М.Хоменчук</w:t>
      </w:r>
      <w:proofErr w:type="spellEnd"/>
      <w:r w:rsidR="00CF5B9C" w:rsidRPr="009F7275">
        <w:rPr>
          <w:rFonts w:eastAsia="Times New Roman" w:cs="Times New Roman"/>
          <w:szCs w:val="28"/>
          <w:lang w:val="uk-UA" w:eastAsia="ru-RU"/>
        </w:rPr>
        <w:t>. – К.: Педагогіка,</w:t>
      </w:r>
      <w:r w:rsidRPr="009F7275">
        <w:rPr>
          <w:rFonts w:eastAsia="Times New Roman" w:cs="Times New Roman"/>
          <w:szCs w:val="28"/>
          <w:lang w:val="uk-UA" w:eastAsia="ru-RU"/>
        </w:rPr>
        <w:t xml:space="preserve"> 2004. –</w:t>
      </w:r>
      <w:r w:rsidRPr="009F7275">
        <w:rPr>
          <w:rFonts w:eastAsia="Times New Roman" w:cs="Times New Roman"/>
          <w:szCs w:val="28"/>
          <w:lang w:eastAsia="ru-RU"/>
        </w:rPr>
        <w:t>C</w:t>
      </w:r>
      <w:r w:rsidRPr="009F7275">
        <w:rPr>
          <w:rFonts w:eastAsia="Times New Roman" w:cs="Times New Roman"/>
          <w:szCs w:val="28"/>
          <w:lang w:val="uk-UA" w:eastAsia="ru-RU"/>
        </w:rPr>
        <w:t>. 21-24.</w:t>
      </w:r>
      <w:r w:rsidR="006A64B2" w:rsidRPr="009F7275">
        <w:rPr>
          <w:rFonts w:eastAsia="Times New Roman" w:cs="Times New Roman"/>
          <w:szCs w:val="28"/>
          <w:lang w:val="uk-UA" w:eastAsia="ru-RU"/>
        </w:rPr>
        <w:t xml:space="preserve"> </w:t>
      </w:r>
    </w:p>
    <w:sectPr w:rsidR="006A7F8D" w:rsidRPr="009F7275" w:rsidSect="001C17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EE3C6F"/>
    <w:multiLevelType w:val="hybridMultilevel"/>
    <w:tmpl w:val="6FCC46D8"/>
    <w:lvl w:ilvl="0" w:tplc="20802C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B2F2D6C"/>
    <w:multiLevelType w:val="hybridMultilevel"/>
    <w:tmpl w:val="91AAD12C"/>
    <w:lvl w:ilvl="0" w:tplc="0D5246DA">
      <w:start w:val="1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3F7356E0"/>
    <w:multiLevelType w:val="hybridMultilevel"/>
    <w:tmpl w:val="42A64B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4A2A047B"/>
    <w:multiLevelType w:val="multilevel"/>
    <w:tmpl w:val="4866E2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07B117E"/>
    <w:multiLevelType w:val="hybridMultilevel"/>
    <w:tmpl w:val="D3C251F6"/>
    <w:lvl w:ilvl="0" w:tplc="BA4C89E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7F9F59B4"/>
    <w:multiLevelType w:val="multilevel"/>
    <w:tmpl w:val="21845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17B6"/>
    <w:rsid w:val="000C2DCA"/>
    <w:rsid w:val="000D6619"/>
    <w:rsid w:val="000F41BD"/>
    <w:rsid w:val="00100DCF"/>
    <w:rsid w:val="00103CDB"/>
    <w:rsid w:val="001165C0"/>
    <w:rsid w:val="00126C29"/>
    <w:rsid w:val="00147B84"/>
    <w:rsid w:val="001A2B37"/>
    <w:rsid w:val="001C17B6"/>
    <w:rsid w:val="002155D8"/>
    <w:rsid w:val="00244B0D"/>
    <w:rsid w:val="002C3482"/>
    <w:rsid w:val="0030269B"/>
    <w:rsid w:val="0030611A"/>
    <w:rsid w:val="00387AB8"/>
    <w:rsid w:val="0044521A"/>
    <w:rsid w:val="00445700"/>
    <w:rsid w:val="00452B02"/>
    <w:rsid w:val="004579CC"/>
    <w:rsid w:val="004F7980"/>
    <w:rsid w:val="00546256"/>
    <w:rsid w:val="00546DDF"/>
    <w:rsid w:val="00562F9F"/>
    <w:rsid w:val="00577B3C"/>
    <w:rsid w:val="005923C8"/>
    <w:rsid w:val="005A23E8"/>
    <w:rsid w:val="006A64B2"/>
    <w:rsid w:val="006A7F8D"/>
    <w:rsid w:val="006E252E"/>
    <w:rsid w:val="00747D76"/>
    <w:rsid w:val="007563F1"/>
    <w:rsid w:val="00764DE2"/>
    <w:rsid w:val="007A1B19"/>
    <w:rsid w:val="007A70F1"/>
    <w:rsid w:val="008278F7"/>
    <w:rsid w:val="008E1C2E"/>
    <w:rsid w:val="0095210D"/>
    <w:rsid w:val="009604E7"/>
    <w:rsid w:val="00984267"/>
    <w:rsid w:val="00986265"/>
    <w:rsid w:val="009E3F19"/>
    <w:rsid w:val="009E7660"/>
    <w:rsid w:val="009F6E6C"/>
    <w:rsid w:val="009F7275"/>
    <w:rsid w:val="00A30F89"/>
    <w:rsid w:val="00A45681"/>
    <w:rsid w:val="00A5041F"/>
    <w:rsid w:val="00B25507"/>
    <w:rsid w:val="00BA5151"/>
    <w:rsid w:val="00BD68E2"/>
    <w:rsid w:val="00C1012B"/>
    <w:rsid w:val="00C42C31"/>
    <w:rsid w:val="00CB2901"/>
    <w:rsid w:val="00CE4574"/>
    <w:rsid w:val="00CF5B9C"/>
    <w:rsid w:val="00D111C4"/>
    <w:rsid w:val="00D24F81"/>
    <w:rsid w:val="00D27DFC"/>
    <w:rsid w:val="00D62A88"/>
    <w:rsid w:val="00D77ABF"/>
    <w:rsid w:val="00DB7FBD"/>
    <w:rsid w:val="00DF1FB6"/>
    <w:rsid w:val="00DF5D76"/>
    <w:rsid w:val="00E044B9"/>
    <w:rsid w:val="00E066C0"/>
    <w:rsid w:val="00E069A7"/>
    <w:rsid w:val="00E508EC"/>
    <w:rsid w:val="00E75530"/>
    <w:rsid w:val="00EC2EA6"/>
    <w:rsid w:val="00ED2EB1"/>
    <w:rsid w:val="00F27CE4"/>
    <w:rsid w:val="00F3093D"/>
    <w:rsid w:val="00F3277B"/>
    <w:rsid w:val="00F85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809BA"/>
  <w15:docId w15:val="{201EDBF7-AC18-46F1-BC25-0348DBA3C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47B84"/>
    <w:pPr>
      <w:spacing w:before="100" w:beforeAutospacing="1" w:after="100" w:afterAutospacing="1"/>
      <w:ind w:firstLine="0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7B3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4574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F5D7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F5D76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147B84"/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a7">
    <w:name w:val="Normal (Web)"/>
    <w:basedOn w:val="a"/>
    <w:uiPriority w:val="99"/>
    <w:semiHidden/>
    <w:unhideWhenUsed/>
    <w:rsid w:val="006A7F8D"/>
    <w:pPr>
      <w:spacing w:before="100" w:beforeAutospacing="1" w:after="100" w:afterAutospacing="1"/>
      <w:ind w:firstLine="0"/>
      <w:jc w:val="left"/>
    </w:pPr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67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refs.in.ua/metodichni-rekomendaciyi-shodo-vivchennya-geografiyi-v-zagalen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1189</Words>
  <Characters>6779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6</cp:revision>
  <cp:lastPrinted>2017-06-09T08:06:00Z</cp:lastPrinted>
  <dcterms:created xsi:type="dcterms:W3CDTF">2018-10-10T18:44:00Z</dcterms:created>
  <dcterms:modified xsi:type="dcterms:W3CDTF">2018-10-24T06:26:00Z</dcterms:modified>
</cp:coreProperties>
</file>