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49F6" w:rsidRPr="009B1A1F" w:rsidRDefault="004C29EE" w:rsidP="00DD1835">
      <w:pPr>
        <w:spacing w:line="360" w:lineRule="auto"/>
        <w:jc w:val="both"/>
      </w:pPr>
      <w:bookmarkStart w:id="0" w:name="_Toc377885981"/>
      <w:bookmarkStart w:id="1" w:name="_Toc378147097"/>
      <w:r>
        <w:t>Розділ І</w:t>
      </w:r>
    </w:p>
    <w:p w:rsidR="00EE49F6" w:rsidRPr="004C29EE" w:rsidRDefault="00DD1835" w:rsidP="00DD1835">
      <w:pPr>
        <w:spacing w:line="360" w:lineRule="auto"/>
        <w:jc w:val="center"/>
        <w:rPr>
          <w:b/>
          <w:lang w:val="ru-RU"/>
        </w:rPr>
      </w:pPr>
      <w:proofErr w:type="spellStart"/>
      <w:r w:rsidRPr="004C29EE">
        <w:rPr>
          <w:b/>
          <w:lang w:val="ru-RU"/>
        </w:rPr>
        <w:t>Ми</w:t>
      </w:r>
      <w:r w:rsidR="009B1A1F" w:rsidRPr="004C29EE">
        <w:rPr>
          <w:b/>
          <w:lang w:val="ru-RU"/>
        </w:rPr>
        <w:t>хно</w:t>
      </w:r>
      <w:proofErr w:type="spellEnd"/>
      <w:r w:rsidR="004C29EE" w:rsidRPr="004C29EE">
        <w:rPr>
          <w:b/>
          <w:lang w:val="ru-RU"/>
        </w:rPr>
        <w:t> Л. С.</w:t>
      </w:r>
      <w:r w:rsidR="009B1A1F" w:rsidRPr="004C29EE">
        <w:rPr>
          <w:b/>
          <w:lang w:val="ru-RU"/>
        </w:rPr>
        <w:t xml:space="preserve">, </w:t>
      </w:r>
      <w:r w:rsidR="00EE49F6" w:rsidRPr="004C29EE">
        <w:rPr>
          <w:b/>
          <w:lang w:val="ru-RU"/>
        </w:rPr>
        <w:t>Лоза</w:t>
      </w:r>
      <w:r w:rsidR="004C29EE" w:rsidRPr="004C29EE">
        <w:rPr>
          <w:b/>
          <w:lang w:val="ru-RU"/>
        </w:rPr>
        <w:t xml:space="preserve"> Т. О.</w:t>
      </w:r>
    </w:p>
    <w:p w:rsidR="004C29EE" w:rsidRDefault="004C29EE" w:rsidP="00DD1835">
      <w:pPr>
        <w:spacing w:line="360" w:lineRule="auto"/>
        <w:jc w:val="center"/>
      </w:pPr>
      <w:r w:rsidRPr="004C29EE">
        <w:t xml:space="preserve">Сумський державний педагогічний університет </w:t>
      </w:r>
      <w:r>
        <w:t>ім. А. С. Макаренка</w:t>
      </w:r>
    </w:p>
    <w:p w:rsidR="004C29EE" w:rsidRPr="004C29EE" w:rsidRDefault="004C29EE" w:rsidP="00DD1835">
      <w:pPr>
        <w:spacing w:line="360" w:lineRule="auto"/>
        <w:jc w:val="center"/>
        <w:rPr>
          <w:b/>
        </w:rPr>
      </w:pPr>
      <w:r w:rsidRPr="004C29EE">
        <w:rPr>
          <w:b/>
        </w:rPr>
        <w:t>ОБГРУНТУВАННЯ ТЕХНОЛОГІЇ ВИКОРИСТАННЯ ЗАСОБІВ ЙОГА-АЕРОБІКИ У ФІЗИЧНОМУ ВИХОВАННІ МОЛОДШИХ ШКОЛЯРІВ</w:t>
      </w:r>
    </w:p>
    <w:p w:rsidR="00085C3F" w:rsidRPr="00085C3F" w:rsidRDefault="00085C3F" w:rsidP="004C29EE">
      <w:pPr>
        <w:spacing w:after="0"/>
        <w:ind w:firstLine="567"/>
        <w:jc w:val="both"/>
        <w:rPr>
          <w:i/>
        </w:rPr>
      </w:pPr>
      <w:r w:rsidRPr="00085C3F">
        <w:rPr>
          <w:i/>
        </w:rPr>
        <w:t xml:space="preserve">У статті </w:t>
      </w:r>
      <w:r w:rsidR="004C29EE">
        <w:rPr>
          <w:i/>
        </w:rPr>
        <w:t>розглядаю</w:t>
      </w:r>
      <w:r>
        <w:rPr>
          <w:i/>
        </w:rPr>
        <w:t xml:space="preserve">ться </w:t>
      </w:r>
      <w:r w:rsidR="004C29EE">
        <w:rPr>
          <w:i/>
        </w:rPr>
        <w:t>теоретичні засади технології використання засобів йога-аеробіки у фізичн</w:t>
      </w:r>
      <w:r w:rsidR="0027613C">
        <w:rPr>
          <w:i/>
        </w:rPr>
        <w:t>ому вихованні моло</w:t>
      </w:r>
      <w:r w:rsidR="00A00B9F">
        <w:rPr>
          <w:i/>
        </w:rPr>
        <w:t>дших школярів та визначені</w:t>
      </w:r>
      <w:r w:rsidR="0027613C">
        <w:rPr>
          <w:i/>
        </w:rPr>
        <w:t xml:space="preserve"> </w:t>
      </w:r>
      <w:r w:rsidR="00A00B9F">
        <w:rPr>
          <w:rFonts w:cs="Times New Roman"/>
          <w:i/>
          <w:szCs w:val="28"/>
        </w:rPr>
        <w:t>шляхи</w:t>
      </w:r>
      <w:r w:rsidR="00724C3D" w:rsidRPr="00724C3D">
        <w:rPr>
          <w:rFonts w:cs="Times New Roman"/>
          <w:i/>
          <w:szCs w:val="28"/>
        </w:rPr>
        <w:t xml:space="preserve"> для мотивації учнів до занять фізичною культурою, підвищення фізичної підготовленості та зміцнення їх здоров’я.</w:t>
      </w:r>
    </w:p>
    <w:p w:rsidR="00DD1835" w:rsidRDefault="00EE49F6" w:rsidP="004C29EE">
      <w:pPr>
        <w:spacing w:after="0"/>
        <w:ind w:firstLine="567"/>
        <w:jc w:val="both"/>
        <w:rPr>
          <w:lang w:val="en-US"/>
        </w:rPr>
      </w:pPr>
      <w:r w:rsidRPr="00DD1835">
        <w:rPr>
          <w:b/>
        </w:rPr>
        <w:t>Постановка проблеми.</w:t>
      </w:r>
      <w:r w:rsidR="009B1A1F">
        <w:t xml:space="preserve"> </w:t>
      </w:r>
      <w:r>
        <w:t xml:space="preserve">Модернізація </w:t>
      </w:r>
      <w:r w:rsidR="009B1A1F">
        <w:t xml:space="preserve">системи освіти сьогодні </w:t>
      </w:r>
      <w:r w:rsidR="00374E31">
        <w:t>пов’язується насамперед із введенням в освітнє середовище інноваційних концепцій, в основу яких будуть покладені цілісні мод</w:t>
      </w:r>
      <w:r w:rsidR="002B44D5">
        <w:t>елі навчально-виховного процесу</w:t>
      </w:r>
      <w:r w:rsidR="002B44D5">
        <w:rPr>
          <w:lang w:val="ru-RU"/>
        </w:rPr>
        <w:t>,</w:t>
      </w:r>
      <w:r w:rsidR="00374E31">
        <w:t xml:space="preserve"> засновані на діалектичній єдності методології та за</w:t>
      </w:r>
      <w:r w:rsidR="00A00B9F">
        <w:t>собів їх здійснення,</w:t>
      </w:r>
      <w:r w:rsidR="002B44D5">
        <w:t xml:space="preserve"> тобто такі</w:t>
      </w:r>
      <w:r w:rsidR="002B44D5">
        <w:rPr>
          <w:lang w:val="ru-RU"/>
        </w:rPr>
        <w:t>,</w:t>
      </w:r>
      <w:r w:rsidR="00374E31">
        <w:t xml:space="preserve"> які не лише на рівні ідей, а й на рівні інтерактивних технологій втілюють ідею гуманізації як щодо системи освіти в цілому, так </w:t>
      </w:r>
      <w:r w:rsidR="00DD1835">
        <w:t>і стосовно конкретних аспек</w:t>
      </w:r>
      <w:r w:rsidR="00DF163A">
        <w:t>тів навчально-виховного процесу</w:t>
      </w:r>
      <w:r w:rsidR="00DD1835">
        <w:t xml:space="preserve"> </w:t>
      </w:r>
      <w:r w:rsidR="00DD1835">
        <w:rPr>
          <w:lang w:val="en-US"/>
        </w:rPr>
        <w:t>[</w:t>
      </w:r>
      <w:r w:rsidR="0027613C">
        <w:rPr>
          <w:lang w:val="ru-RU"/>
        </w:rPr>
        <w:t>6</w:t>
      </w:r>
      <w:r w:rsidR="00DD1835">
        <w:rPr>
          <w:lang w:val="en-US"/>
        </w:rPr>
        <w:t>]</w:t>
      </w:r>
      <w:bookmarkEnd w:id="0"/>
      <w:bookmarkEnd w:id="1"/>
      <w:r w:rsidR="00DF163A">
        <w:rPr>
          <w:lang w:val="en-US"/>
        </w:rPr>
        <w:t>.</w:t>
      </w:r>
    </w:p>
    <w:p w:rsidR="00DD1835" w:rsidRPr="00DF163A" w:rsidRDefault="00EE49F6" w:rsidP="004C29EE">
      <w:pPr>
        <w:spacing w:after="0"/>
        <w:ind w:firstLine="567"/>
        <w:jc w:val="both"/>
        <w:rPr>
          <w:lang w:val="en-US"/>
        </w:rPr>
      </w:pPr>
      <w:r>
        <w:rPr>
          <w:rFonts w:eastAsia="Times-Italic" w:cs="Times New Roman"/>
          <w:iCs/>
          <w:szCs w:val="28"/>
        </w:rPr>
        <w:t xml:space="preserve">Особливе місце в системі навчання займає молодший шкільний вік, тому що він виступає основним періодом набуття соціального досвіду, зокрема інтенсивно формуються інтереси, потреби, збільшуються пізнавальні здібності дитини </w:t>
      </w:r>
      <w:r w:rsidR="0027613C">
        <w:rPr>
          <w:rFonts w:eastAsia="Times-Italic" w:cs="Times New Roman"/>
          <w:iCs/>
          <w:szCs w:val="28"/>
          <w:lang w:val="en-US"/>
        </w:rPr>
        <w:t>[</w:t>
      </w:r>
      <w:r w:rsidR="0027613C">
        <w:rPr>
          <w:rFonts w:eastAsia="Times-Italic" w:cs="Times New Roman"/>
          <w:iCs/>
          <w:szCs w:val="28"/>
          <w:lang w:val="ru-RU"/>
        </w:rPr>
        <w:t>7</w:t>
      </w:r>
      <w:r w:rsidR="00DF163A">
        <w:rPr>
          <w:rFonts w:eastAsia="Times-Italic" w:cs="Times New Roman"/>
          <w:iCs/>
          <w:szCs w:val="28"/>
          <w:lang w:val="en-US"/>
        </w:rPr>
        <w:t>].</w:t>
      </w:r>
    </w:p>
    <w:p w:rsidR="00EE49F6" w:rsidRPr="00DF163A" w:rsidRDefault="00EE49F6" w:rsidP="004C29EE">
      <w:pPr>
        <w:spacing w:after="0"/>
        <w:ind w:firstLine="567"/>
        <w:jc w:val="both"/>
        <w:rPr>
          <w:lang w:val="en-US"/>
        </w:rPr>
      </w:pPr>
      <w:r>
        <w:rPr>
          <w:rFonts w:cs="Times New Roman"/>
          <w:szCs w:val="28"/>
        </w:rPr>
        <w:t xml:space="preserve">Фізична культура є основним засобом удосконалення фізичної підготовки та підвищення рівня здоров’я дітей. Проте традиційні засоби та методи фізичного  виховання не завжди виявляються достатніми для </w:t>
      </w:r>
      <w:r w:rsidRPr="00086EF7">
        <w:rPr>
          <w:rFonts w:cs="Times New Roman"/>
          <w:szCs w:val="28"/>
        </w:rPr>
        <w:t xml:space="preserve"> </w:t>
      </w:r>
      <w:r>
        <w:rPr>
          <w:rFonts w:cs="Times New Roman"/>
          <w:szCs w:val="28"/>
        </w:rPr>
        <w:t>розширення функціональних можливостей та зміцнення здоров’я тих, хто займається.</w:t>
      </w:r>
      <w:r>
        <w:rPr>
          <w:rFonts w:cs="Times New Roman"/>
          <w:szCs w:val="28"/>
          <w:lang w:val="ru-RU"/>
        </w:rPr>
        <w:t xml:space="preserve"> </w:t>
      </w:r>
      <w:r>
        <w:rPr>
          <w:rFonts w:cs="Times New Roman"/>
          <w:szCs w:val="28"/>
        </w:rPr>
        <w:t>Це  відзначається на втраті інтересу учнів до уроків фізичної культури та, як наслідок, на зниженні рівня фізичної підготовленості та стану здоров’я. У зв’язку з цим актуальним є пошук ефективних шляхів для мотивації учнів до занять фізичною культурою, підвищення фізичної підготовл</w:t>
      </w:r>
      <w:r w:rsidR="00DF163A">
        <w:rPr>
          <w:rFonts w:cs="Times New Roman"/>
          <w:szCs w:val="28"/>
        </w:rPr>
        <w:t>еності та зміцнення їх здоров’я</w:t>
      </w:r>
      <w:r w:rsidR="0027613C">
        <w:rPr>
          <w:rFonts w:cs="Times New Roman"/>
          <w:szCs w:val="28"/>
          <w:lang w:val="en-US"/>
        </w:rPr>
        <w:t xml:space="preserve"> [</w:t>
      </w:r>
      <w:r w:rsidR="0027613C">
        <w:rPr>
          <w:rFonts w:cs="Times New Roman"/>
          <w:szCs w:val="28"/>
          <w:lang w:val="ru-RU"/>
        </w:rPr>
        <w:t>6</w:t>
      </w:r>
      <w:r w:rsidR="00DF163A">
        <w:rPr>
          <w:rFonts w:cs="Times New Roman"/>
          <w:szCs w:val="28"/>
          <w:lang w:val="en-US"/>
        </w:rPr>
        <w:t>].</w:t>
      </w:r>
    </w:p>
    <w:p w:rsidR="00EE49F6" w:rsidRDefault="00EE49F6" w:rsidP="004C29EE">
      <w:pPr>
        <w:spacing w:after="0"/>
        <w:ind w:firstLine="567"/>
        <w:jc w:val="both"/>
        <w:rPr>
          <w:rFonts w:cs="Times New Roman"/>
          <w:szCs w:val="28"/>
        </w:rPr>
      </w:pPr>
      <w:r w:rsidRPr="009B1A1F">
        <w:rPr>
          <w:rFonts w:cs="Times New Roman"/>
          <w:b/>
          <w:szCs w:val="28"/>
        </w:rPr>
        <w:t>Мета дослідження</w:t>
      </w:r>
      <w:r w:rsidR="0027613C">
        <w:rPr>
          <w:rFonts w:cs="Times New Roman"/>
          <w:b/>
          <w:szCs w:val="28"/>
        </w:rPr>
        <w:t>:</w:t>
      </w:r>
      <w:r w:rsidR="0027613C">
        <w:rPr>
          <w:rFonts w:cs="Times New Roman"/>
          <w:szCs w:val="28"/>
        </w:rPr>
        <w:t xml:space="preserve"> т</w:t>
      </w:r>
      <w:r>
        <w:rPr>
          <w:rFonts w:cs="Times New Roman"/>
          <w:szCs w:val="28"/>
        </w:rPr>
        <w:t>еоретично обґрунтувати технологію використання й</w:t>
      </w:r>
      <w:r w:rsidR="009B1A1F">
        <w:rPr>
          <w:rFonts w:cs="Times New Roman"/>
          <w:szCs w:val="28"/>
        </w:rPr>
        <w:t>ога</w:t>
      </w:r>
      <w:r>
        <w:rPr>
          <w:rFonts w:cs="Times New Roman"/>
          <w:szCs w:val="28"/>
        </w:rPr>
        <w:t>-а</w:t>
      </w:r>
      <w:r w:rsidR="009B1A1F">
        <w:rPr>
          <w:rFonts w:cs="Times New Roman"/>
          <w:szCs w:val="28"/>
        </w:rPr>
        <w:t>еробіки у фізичному вихованні молодших школярів.</w:t>
      </w:r>
    </w:p>
    <w:p w:rsidR="008C5052" w:rsidRPr="0027613C" w:rsidRDefault="009B1A1F" w:rsidP="0027613C">
      <w:pPr>
        <w:spacing w:after="0"/>
        <w:ind w:firstLine="567"/>
        <w:jc w:val="both"/>
        <w:rPr>
          <w:rFonts w:cs="Times New Roman"/>
          <w:b/>
          <w:szCs w:val="28"/>
        </w:rPr>
      </w:pPr>
      <w:r w:rsidRPr="009B1A1F">
        <w:rPr>
          <w:rFonts w:cs="Times New Roman"/>
          <w:b/>
          <w:szCs w:val="28"/>
        </w:rPr>
        <w:t>Результа</w:t>
      </w:r>
      <w:r w:rsidR="00EE49F6" w:rsidRPr="009B1A1F">
        <w:rPr>
          <w:rFonts w:cs="Times New Roman"/>
          <w:b/>
          <w:szCs w:val="28"/>
        </w:rPr>
        <w:t>т</w:t>
      </w:r>
      <w:r w:rsidRPr="009B1A1F">
        <w:rPr>
          <w:rFonts w:cs="Times New Roman"/>
          <w:b/>
          <w:szCs w:val="28"/>
        </w:rPr>
        <w:t>и</w:t>
      </w:r>
      <w:r w:rsidR="00EE49F6" w:rsidRPr="009B1A1F">
        <w:rPr>
          <w:rFonts w:cs="Times New Roman"/>
          <w:b/>
          <w:szCs w:val="28"/>
        </w:rPr>
        <w:t xml:space="preserve"> досл</w:t>
      </w:r>
      <w:r w:rsidR="008C5052" w:rsidRPr="009B1A1F">
        <w:rPr>
          <w:rFonts w:cs="Times New Roman"/>
          <w:b/>
          <w:szCs w:val="28"/>
        </w:rPr>
        <w:t>ідження</w:t>
      </w:r>
      <w:r w:rsidR="00EE49F6" w:rsidRPr="009B1A1F">
        <w:rPr>
          <w:rFonts w:cs="Times New Roman"/>
          <w:b/>
          <w:szCs w:val="28"/>
        </w:rPr>
        <w:t xml:space="preserve"> та </w:t>
      </w:r>
      <w:r w:rsidR="008C5052" w:rsidRPr="009B1A1F">
        <w:rPr>
          <w:rFonts w:cs="Times New Roman"/>
          <w:b/>
          <w:szCs w:val="28"/>
        </w:rPr>
        <w:t xml:space="preserve">їх </w:t>
      </w:r>
      <w:r w:rsidR="00EE49F6" w:rsidRPr="009B1A1F">
        <w:rPr>
          <w:rFonts w:cs="Times New Roman"/>
          <w:b/>
          <w:szCs w:val="28"/>
        </w:rPr>
        <w:t>обговорення</w:t>
      </w:r>
      <w:r>
        <w:rPr>
          <w:rFonts w:cs="Times New Roman"/>
          <w:b/>
          <w:szCs w:val="28"/>
        </w:rPr>
        <w:t>.</w:t>
      </w:r>
      <w:r w:rsidR="0027613C">
        <w:rPr>
          <w:rFonts w:cs="Times New Roman"/>
          <w:b/>
          <w:szCs w:val="28"/>
        </w:rPr>
        <w:t xml:space="preserve"> </w:t>
      </w:r>
      <w:r w:rsidR="008C5052">
        <w:rPr>
          <w:rFonts w:cs="Times New Roman"/>
          <w:szCs w:val="28"/>
        </w:rPr>
        <w:t xml:space="preserve">Збереження здоров’я людей відноситься до глобальних проблем, які мають життєво важливе значення для людства </w:t>
      </w:r>
      <w:r w:rsidR="0027613C">
        <w:rPr>
          <w:rFonts w:cs="Times New Roman"/>
          <w:szCs w:val="28"/>
          <w:lang w:val="en-US"/>
        </w:rPr>
        <w:t>[</w:t>
      </w:r>
      <w:r w:rsidR="0027613C">
        <w:rPr>
          <w:rFonts w:cs="Times New Roman"/>
          <w:szCs w:val="28"/>
          <w:lang w:val="ru-RU"/>
        </w:rPr>
        <w:t>2</w:t>
      </w:r>
      <w:r w:rsidR="00DF163A">
        <w:rPr>
          <w:rFonts w:cs="Times New Roman"/>
          <w:szCs w:val="28"/>
          <w:lang w:val="en-US"/>
        </w:rPr>
        <w:t xml:space="preserve">]. </w:t>
      </w:r>
      <w:r w:rsidR="008C5052">
        <w:rPr>
          <w:rFonts w:cs="Times New Roman"/>
          <w:szCs w:val="28"/>
        </w:rPr>
        <w:t xml:space="preserve">За визначенням Всесвітньої організації охорони </w:t>
      </w:r>
      <w:r w:rsidR="008C5052">
        <w:rPr>
          <w:rFonts w:cs="Times New Roman"/>
          <w:szCs w:val="28"/>
        </w:rPr>
        <w:lastRenderedPageBreak/>
        <w:t xml:space="preserve">здоров’я: «Здоров’я – це стан повного психічного, фізичного і соціального </w:t>
      </w:r>
      <w:r w:rsidR="008C5052" w:rsidRPr="00E94A5E">
        <w:rPr>
          <w:rFonts w:cs="Times New Roman"/>
          <w:szCs w:val="28"/>
        </w:rPr>
        <w:t>благополуччя, а не тільки відсутність фізичних вад».</w:t>
      </w:r>
    </w:p>
    <w:p w:rsidR="002B44D5" w:rsidRPr="002B44D5" w:rsidRDefault="002B44D5" w:rsidP="0027613C">
      <w:pPr>
        <w:spacing w:after="0"/>
        <w:ind w:firstLine="567"/>
        <w:jc w:val="both"/>
        <w:rPr>
          <w:rFonts w:cs="Times New Roman"/>
          <w:szCs w:val="28"/>
        </w:rPr>
      </w:pPr>
      <w:r>
        <w:t xml:space="preserve">М. М. Амосов ввів поняття «кількість здоров’я». За </w:t>
      </w:r>
      <w:r>
        <w:rPr>
          <w:lang w:val="ru-RU"/>
        </w:rPr>
        <w:t>М. М. </w:t>
      </w:r>
      <w:r>
        <w:t xml:space="preserve">Амосовим, </w:t>
      </w:r>
      <w:r>
        <w:rPr>
          <w:rFonts w:cs="Times New Roman"/>
          <w:szCs w:val="28"/>
        </w:rPr>
        <w:t xml:space="preserve">здоров’я </w:t>
      </w:r>
      <w:r w:rsidR="0027613C">
        <w:rPr>
          <w:rFonts w:cs="Times New Roman"/>
          <w:szCs w:val="28"/>
          <w:lang w:val="ru-RU"/>
        </w:rPr>
        <w:t xml:space="preserve">– </w:t>
      </w:r>
      <w:r w:rsidR="0027613C" w:rsidRPr="0027613C">
        <w:rPr>
          <w:rFonts w:cs="Times New Roman"/>
          <w:szCs w:val="28"/>
        </w:rPr>
        <w:t>це</w:t>
      </w:r>
      <w:r w:rsidR="0027613C">
        <w:rPr>
          <w:rFonts w:cs="Times New Roman"/>
          <w:szCs w:val="28"/>
          <w:lang w:val="ru-RU"/>
        </w:rPr>
        <w:t xml:space="preserve"> </w:t>
      </w:r>
      <w:r w:rsidR="0027613C">
        <w:rPr>
          <w:rFonts w:cs="Times New Roman"/>
          <w:szCs w:val="28"/>
        </w:rPr>
        <w:t>сума</w:t>
      </w:r>
      <w:r>
        <w:rPr>
          <w:rFonts w:cs="Times New Roman"/>
          <w:szCs w:val="28"/>
        </w:rPr>
        <w:t xml:space="preserve"> резервних потужностей основних функціональних систем організму людини </w:t>
      </w:r>
      <w:r>
        <w:rPr>
          <w:rFonts w:cs="Times New Roman"/>
          <w:szCs w:val="28"/>
          <w:lang w:val="en-US"/>
        </w:rPr>
        <w:t>[1</w:t>
      </w:r>
      <w:r w:rsidR="0027613C">
        <w:rPr>
          <w:rFonts w:cs="Times New Roman"/>
          <w:szCs w:val="28"/>
          <w:lang w:val="ru-RU"/>
        </w:rPr>
        <w:t>. с. 39</w:t>
      </w:r>
      <w:r>
        <w:rPr>
          <w:rFonts w:cs="Times New Roman"/>
          <w:szCs w:val="28"/>
          <w:lang w:val="en-US"/>
        </w:rPr>
        <w:t>].</w:t>
      </w:r>
    </w:p>
    <w:p w:rsidR="008C5052" w:rsidRPr="00DF163A" w:rsidRDefault="008C5052" w:rsidP="004C29EE">
      <w:pPr>
        <w:spacing w:after="0"/>
        <w:ind w:firstLine="567"/>
        <w:jc w:val="both"/>
        <w:rPr>
          <w:lang w:val="en-US"/>
        </w:rPr>
      </w:pPr>
      <w:r>
        <w:rPr>
          <w:rFonts w:cs="Times New Roman"/>
          <w:szCs w:val="28"/>
        </w:rPr>
        <w:t xml:space="preserve">Г. Л. </w:t>
      </w:r>
      <w:proofErr w:type="spellStart"/>
      <w:r>
        <w:rPr>
          <w:rFonts w:cs="Times New Roman"/>
          <w:szCs w:val="28"/>
        </w:rPr>
        <w:t>Апанасенко</w:t>
      </w:r>
      <w:proofErr w:type="spellEnd"/>
      <w:r>
        <w:rPr>
          <w:rFonts w:cs="Times New Roman"/>
          <w:szCs w:val="28"/>
        </w:rPr>
        <w:t xml:space="preserve"> розвиває теорію згідно якої між медико-соціальним станом «</w:t>
      </w:r>
      <w:r>
        <w:t>здоров’я» ( повноцінне, без обмежень виконання біологічних та соціальних функцій) і «хвороба» (патологічний процес, перенесений через свідомість індивіда на його соціальний статус) виділяють перехідний стан. Це стан «</w:t>
      </w:r>
      <w:proofErr w:type="spellStart"/>
      <w:r>
        <w:t>передхвороби</w:t>
      </w:r>
      <w:proofErr w:type="spellEnd"/>
      <w:r>
        <w:t xml:space="preserve">», основною характеристикою якого є можливість «саморозвитку» патологічного процесу без зміни сили діючих на людину факторів, та </w:t>
      </w:r>
      <w:proofErr w:type="spellStart"/>
      <w:r>
        <w:t>неманіфестований</w:t>
      </w:r>
      <w:proofErr w:type="spellEnd"/>
      <w:r>
        <w:t xml:space="preserve"> патологічний процес</w:t>
      </w:r>
      <w:r w:rsidR="0027613C">
        <w:rPr>
          <w:lang w:val="en-US"/>
        </w:rPr>
        <w:t xml:space="preserve"> [</w:t>
      </w:r>
      <w:r w:rsidR="0027613C">
        <w:rPr>
          <w:lang w:val="ru-RU"/>
        </w:rPr>
        <w:t>2</w:t>
      </w:r>
      <w:r w:rsidR="00DF163A">
        <w:rPr>
          <w:lang w:val="en-US"/>
        </w:rPr>
        <w:t>].</w:t>
      </w:r>
    </w:p>
    <w:p w:rsidR="00EE49F6" w:rsidRDefault="008C5052" w:rsidP="004C29EE">
      <w:pPr>
        <w:spacing w:after="0"/>
        <w:ind w:firstLine="567"/>
        <w:jc w:val="both"/>
        <w:rPr>
          <w:rFonts w:cs="Times New Roman"/>
          <w:szCs w:val="28"/>
        </w:rPr>
      </w:pPr>
      <w:r>
        <w:rPr>
          <w:rFonts w:cs="Times New Roman"/>
          <w:szCs w:val="28"/>
        </w:rPr>
        <w:t>Останнім часом значна кількість учених відмічає, що фізичний і функціональний розвиток дітей в Україні та стан їхнього здоров’я стрімко погіршуються</w:t>
      </w:r>
      <w:r w:rsidR="0027613C">
        <w:rPr>
          <w:rFonts w:cs="Times New Roman"/>
          <w:szCs w:val="28"/>
          <w:lang w:val="en-US"/>
        </w:rPr>
        <w:t xml:space="preserve"> [</w:t>
      </w:r>
      <w:r w:rsidR="0027613C">
        <w:rPr>
          <w:rFonts w:cs="Times New Roman"/>
          <w:szCs w:val="28"/>
          <w:lang w:val="ru-RU"/>
        </w:rPr>
        <w:t>2</w:t>
      </w:r>
      <w:r w:rsidR="0027613C">
        <w:rPr>
          <w:rFonts w:cs="Times New Roman"/>
          <w:szCs w:val="28"/>
          <w:lang w:val="en-US"/>
        </w:rPr>
        <w:t xml:space="preserve">, </w:t>
      </w:r>
      <w:r w:rsidR="0027613C">
        <w:rPr>
          <w:rFonts w:cs="Times New Roman"/>
          <w:szCs w:val="28"/>
          <w:lang w:val="ru-RU"/>
        </w:rPr>
        <w:t>6</w:t>
      </w:r>
      <w:r w:rsidR="0027613C">
        <w:rPr>
          <w:rFonts w:cs="Times New Roman"/>
          <w:szCs w:val="28"/>
          <w:lang w:val="en-US"/>
        </w:rPr>
        <w:t xml:space="preserve">, </w:t>
      </w:r>
      <w:r w:rsidR="0027613C">
        <w:rPr>
          <w:rFonts w:cs="Times New Roman"/>
          <w:szCs w:val="28"/>
          <w:lang w:val="ru-RU"/>
        </w:rPr>
        <w:t>10</w:t>
      </w:r>
      <w:r w:rsidR="00DF163A">
        <w:rPr>
          <w:rFonts w:cs="Times New Roman"/>
          <w:szCs w:val="28"/>
          <w:lang w:val="en-US"/>
        </w:rPr>
        <w:t xml:space="preserve">]. </w:t>
      </w:r>
      <w:r>
        <w:rPr>
          <w:rFonts w:cs="Times New Roman"/>
          <w:szCs w:val="28"/>
        </w:rPr>
        <w:t>Так понад 70% дітей, які йдуть до першого класу загальноосвітніх шкіл мають функціональні порушення опорно-рухового апарату – порушення постави у сагітальній площині зі збільшенням та зменшенням фізіологічних вигинів хребта, порушення постави у фронтальній площині, порушення опорно-рес</w:t>
      </w:r>
      <w:r w:rsidR="009B1A1F">
        <w:rPr>
          <w:rFonts w:cs="Times New Roman"/>
          <w:szCs w:val="28"/>
        </w:rPr>
        <w:t xml:space="preserve">орних властивостей стопи </w:t>
      </w:r>
      <w:r w:rsidR="0027613C">
        <w:rPr>
          <w:rFonts w:cs="Times New Roman"/>
          <w:szCs w:val="28"/>
          <w:lang w:val="en-US"/>
        </w:rPr>
        <w:t>[</w:t>
      </w:r>
      <w:r w:rsidR="0027613C">
        <w:rPr>
          <w:rFonts w:cs="Times New Roman"/>
          <w:szCs w:val="28"/>
          <w:lang w:val="ru-RU"/>
        </w:rPr>
        <w:t>5</w:t>
      </w:r>
      <w:r w:rsidR="0027613C">
        <w:rPr>
          <w:rFonts w:cs="Times New Roman"/>
          <w:szCs w:val="28"/>
          <w:lang w:val="en-US"/>
        </w:rPr>
        <w:t>, 1</w:t>
      </w:r>
      <w:r w:rsidR="0027613C">
        <w:rPr>
          <w:rFonts w:cs="Times New Roman"/>
          <w:szCs w:val="28"/>
          <w:lang w:val="ru-RU"/>
        </w:rPr>
        <w:t>2</w:t>
      </w:r>
      <w:r w:rsidR="0027613C">
        <w:rPr>
          <w:rFonts w:cs="Times New Roman"/>
          <w:szCs w:val="28"/>
          <w:lang w:val="en-US"/>
        </w:rPr>
        <w:t>, 1</w:t>
      </w:r>
      <w:r w:rsidR="0027613C">
        <w:rPr>
          <w:rFonts w:cs="Times New Roman"/>
          <w:szCs w:val="28"/>
          <w:lang w:val="ru-RU"/>
        </w:rPr>
        <w:t>3</w:t>
      </w:r>
      <w:r w:rsidR="00DF163A">
        <w:rPr>
          <w:rFonts w:cs="Times New Roman"/>
          <w:szCs w:val="28"/>
          <w:lang w:val="en-US"/>
        </w:rPr>
        <w:t xml:space="preserve">]. </w:t>
      </w:r>
      <w:r>
        <w:rPr>
          <w:rFonts w:cs="Times New Roman"/>
          <w:szCs w:val="28"/>
        </w:rPr>
        <w:t>Як відомо одним із найкращих засобів профілактики і лікування порушень постави є плавання, однак відсутність басейнів у школах не дає змоги вчителям використовувати плавання в шкільній програмі.</w:t>
      </w:r>
    </w:p>
    <w:p w:rsidR="008C5052" w:rsidRPr="00DF163A" w:rsidRDefault="008C5052" w:rsidP="004C29EE">
      <w:pPr>
        <w:spacing w:after="0"/>
        <w:ind w:firstLine="567"/>
        <w:jc w:val="both"/>
        <w:rPr>
          <w:lang w:val="en-US"/>
        </w:rPr>
      </w:pPr>
      <w:r w:rsidRPr="00033A4A">
        <w:t>Негативні тенденції стану здоров’я знаходять свій вияв у високих показниках смертності</w:t>
      </w:r>
      <w:r w:rsidR="0027613C">
        <w:t>. Так, д</w:t>
      </w:r>
      <w:r>
        <w:t>итяча смертність в Україні в два рази вища ніж в Японії і Швеції, у півтора рази – ніж у США</w:t>
      </w:r>
      <w:r w:rsidR="0027613C">
        <w:rPr>
          <w:lang w:val="en-US"/>
        </w:rPr>
        <w:t xml:space="preserve"> [1</w:t>
      </w:r>
      <w:proofErr w:type="spellStart"/>
      <w:r w:rsidR="0027613C">
        <w:rPr>
          <w:lang w:val="ru-RU"/>
        </w:rPr>
        <w:t>1</w:t>
      </w:r>
      <w:proofErr w:type="spellEnd"/>
      <w:r w:rsidR="00DF163A">
        <w:rPr>
          <w:lang w:val="en-US"/>
        </w:rPr>
        <w:t>].</w:t>
      </w:r>
    </w:p>
    <w:p w:rsidR="00EE49F6" w:rsidRPr="00DF163A" w:rsidRDefault="008C5052" w:rsidP="004C29EE">
      <w:pPr>
        <w:spacing w:after="0"/>
        <w:ind w:firstLine="567"/>
        <w:jc w:val="both"/>
        <w:rPr>
          <w:rFonts w:cs="Times New Roman"/>
          <w:szCs w:val="28"/>
          <w:lang w:val="en-US"/>
        </w:rPr>
      </w:pPr>
      <w:r>
        <w:rPr>
          <w:rFonts w:cs="Times New Roman"/>
          <w:szCs w:val="28"/>
        </w:rPr>
        <w:t>Більшість фахівців пов’язують різке погіршення стану здоров’я</w:t>
      </w:r>
      <w:r w:rsidRPr="008373CF">
        <w:rPr>
          <w:rFonts w:cs="Times New Roman"/>
          <w:szCs w:val="28"/>
        </w:rPr>
        <w:t xml:space="preserve"> </w:t>
      </w:r>
      <w:r>
        <w:rPr>
          <w:rFonts w:cs="Times New Roman"/>
          <w:szCs w:val="28"/>
        </w:rPr>
        <w:t>та зниження рівня фізичної підготовленості дітей та підлітків з дефіцитом рухової активності</w:t>
      </w:r>
      <w:r w:rsidR="0027613C">
        <w:rPr>
          <w:rFonts w:cs="Times New Roman"/>
          <w:szCs w:val="28"/>
          <w:lang w:val="en-US"/>
        </w:rPr>
        <w:t xml:space="preserve"> [</w:t>
      </w:r>
      <w:r w:rsidR="00304CCA">
        <w:rPr>
          <w:rFonts w:cs="Times New Roman"/>
          <w:szCs w:val="28"/>
        </w:rPr>
        <w:t xml:space="preserve">1, </w:t>
      </w:r>
      <w:r w:rsidR="0027613C">
        <w:rPr>
          <w:rFonts w:cs="Times New Roman"/>
          <w:szCs w:val="28"/>
          <w:lang w:val="ru-RU"/>
        </w:rPr>
        <w:t>2</w:t>
      </w:r>
      <w:r w:rsidR="0027613C">
        <w:rPr>
          <w:rFonts w:cs="Times New Roman"/>
          <w:szCs w:val="28"/>
          <w:lang w:val="en-US"/>
        </w:rPr>
        <w:t xml:space="preserve">, </w:t>
      </w:r>
      <w:r w:rsidR="0027613C">
        <w:rPr>
          <w:rFonts w:cs="Times New Roman"/>
          <w:szCs w:val="28"/>
          <w:lang w:val="ru-RU"/>
        </w:rPr>
        <w:t>6</w:t>
      </w:r>
      <w:r w:rsidR="0027613C">
        <w:rPr>
          <w:rFonts w:cs="Times New Roman"/>
          <w:szCs w:val="28"/>
          <w:lang w:val="en-US"/>
        </w:rPr>
        <w:t xml:space="preserve">, </w:t>
      </w:r>
      <w:r w:rsidR="0027613C">
        <w:rPr>
          <w:rFonts w:cs="Times New Roman"/>
          <w:szCs w:val="28"/>
          <w:lang w:val="ru-RU"/>
        </w:rPr>
        <w:t>9</w:t>
      </w:r>
      <w:r w:rsidR="00DF163A">
        <w:rPr>
          <w:rFonts w:cs="Times New Roman"/>
          <w:szCs w:val="28"/>
          <w:lang w:val="en-US"/>
        </w:rPr>
        <w:t>].</w:t>
      </w:r>
    </w:p>
    <w:p w:rsidR="00EE49F6" w:rsidRPr="00DF163A" w:rsidRDefault="00EE49F6" w:rsidP="004C29EE">
      <w:pPr>
        <w:spacing w:after="0"/>
        <w:ind w:firstLine="567"/>
        <w:jc w:val="both"/>
        <w:rPr>
          <w:rFonts w:cs="Times New Roman"/>
          <w:szCs w:val="28"/>
          <w:lang w:val="en-US"/>
        </w:rPr>
      </w:pPr>
      <w:r w:rsidRPr="00864FE0">
        <w:rPr>
          <w:rFonts w:cs="Times New Roman"/>
          <w:szCs w:val="28"/>
        </w:rPr>
        <w:t>Як зазначають науков</w:t>
      </w:r>
      <w:r>
        <w:rPr>
          <w:rFonts w:cs="Times New Roman"/>
          <w:szCs w:val="28"/>
        </w:rPr>
        <w:t xml:space="preserve">ці,  молодший шкільний вік – це період, що є найбільш сприятливим для </w:t>
      </w:r>
      <w:r w:rsidR="0027613C">
        <w:rPr>
          <w:rFonts w:cs="Times New Roman"/>
          <w:szCs w:val="28"/>
        </w:rPr>
        <w:t xml:space="preserve">розвитку </w:t>
      </w:r>
      <w:r>
        <w:rPr>
          <w:rFonts w:cs="Times New Roman"/>
          <w:szCs w:val="28"/>
        </w:rPr>
        <w:t>практично всіх фізичних якостей</w:t>
      </w:r>
      <w:r w:rsidR="00DF163A">
        <w:rPr>
          <w:rFonts w:cs="Times New Roman"/>
          <w:szCs w:val="28"/>
          <w:lang w:val="en-US"/>
        </w:rPr>
        <w:t xml:space="preserve"> [</w:t>
      </w:r>
      <w:r w:rsidR="0027613C">
        <w:rPr>
          <w:rFonts w:cs="Times New Roman"/>
          <w:szCs w:val="28"/>
          <w:lang w:val="ru-RU"/>
        </w:rPr>
        <w:t>2</w:t>
      </w:r>
      <w:r w:rsidR="00DF163A">
        <w:rPr>
          <w:rFonts w:cs="Times New Roman"/>
          <w:szCs w:val="28"/>
          <w:lang w:val="en-US"/>
        </w:rPr>
        <w:t>]</w:t>
      </w:r>
      <w:r>
        <w:rPr>
          <w:rFonts w:cs="Times New Roman"/>
          <w:szCs w:val="28"/>
        </w:rPr>
        <w:t xml:space="preserve">. Якщо така </w:t>
      </w:r>
      <w:r w:rsidR="0027613C">
        <w:rPr>
          <w:rFonts w:cs="Times New Roman"/>
          <w:szCs w:val="28"/>
        </w:rPr>
        <w:t>«</w:t>
      </w:r>
      <w:r>
        <w:rPr>
          <w:rFonts w:cs="Times New Roman"/>
          <w:szCs w:val="28"/>
        </w:rPr>
        <w:t>закладка</w:t>
      </w:r>
      <w:r w:rsidR="0027613C">
        <w:rPr>
          <w:rFonts w:cs="Times New Roman"/>
          <w:szCs w:val="28"/>
        </w:rPr>
        <w:t>»</w:t>
      </w:r>
      <w:r>
        <w:rPr>
          <w:rFonts w:cs="Times New Roman"/>
          <w:szCs w:val="28"/>
        </w:rPr>
        <w:t xml:space="preserve"> не відбулась, то час для формування фізичної та функціональної основи майбутнього фізичного потенціалу індивіда можна вважати втраченим. Одним із суттєвих моментів фізичного виховання дитини цього віку є формування особистісної мотивації до занять фізичною культурою. Активність учня молодшої школи у вигляді організованих обов’язкових уроків фізичної культури повинна доповнюватись фізкультпаузами, </w:t>
      </w:r>
      <w:proofErr w:type="spellStart"/>
      <w:r>
        <w:rPr>
          <w:rFonts w:cs="Times New Roman"/>
          <w:szCs w:val="28"/>
        </w:rPr>
        <w:t>фізкультхвилинками</w:t>
      </w:r>
      <w:proofErr w:type="spellEnd"/>
      <w:r>
        <w:rPr>
          <w:rFonts w:cs="Times New Roman"/>
          <w:szCs w:val="28"/>
        </w:rPr>
        <w:t xml:space="preserve"> під час уроків</w:t>
      </w:r>
      <w:r w:rsidRPr="005F259E">
        <w:rPr>
          <w:rFonts w:cs="Times New Roman"/>
          <w:szCs w:val="28"/>
        </w:rPr>
        <w:t>,</w:t>
      </w:r>
      <w:r>
        <w:rPr>
          <w:rFonts w:cs="Times New Roman"/>
          <w:szCs w:val="28"/>
        </w:rPr>
        <w:t xml:space="preserve"> а також щоденною руховою активністю дитини у позаурочний час у вигляді ранкової гігієнічної гімнастики, рухливими </w:t>
      </w:r>
      <w:r w:rsidR="00DF163A">
        <w:rPr>
          <w:rFonts w:cs="Times New Roman"/>
          <w:szCs w:val="28"/>
        </w:rPr>
        <w:t xml:space="preserve">іграми на свіжому повітрі тощо </w:t>
      </w:r>
      <w:r w:rsidR="0027613C">
        <w:rPr>
          <w:rFonts w:cs="Times New Roman"/>
          <w:szCs w:val="28"/>
          <w:lang w:val="en-US"/>
        </w:rPr>
        <w:t>[</w:t>
      </w:r>
      <w:r w:rsidR="0027613C">
        <w:rPr>
          <w:rFonts w:cs="Times New Roman"/>
          <w:szCs w:val="28"/>
          <w:lang w:val="ru-RU"/>
        </w:rPr>
        <w:t>2</w:t>
      </w:r>
      <w:r w:rsidR="00DF163A">
        <w:rPr>
          <w:rFonts w:cs="Times New Roman"/>
          <w:szCs w:val="28"/>
          <w:lang w:val="en-US"/>
        </w:rPr>
        <w:t xml:space="preserve">, </w:t>
      </w:r>
      <w:r w:rsidR="0027613C">
        <w:rPr>
          <w:rFonts w:cs="Times New Roman"/>
          <w:szCs w:val="28"/>
          <w:lang w:val="ru-RU"/>
        </w:rPr>
        <w:t>6</w:t>
      </w:r>
      <w:r w:rsidR="00DF163A">
        <w:rPr>
          <w:rFonts w:cs="Times New Roman"/>
          <w:szCs w:val="28"/>
          <w:lang w:val="en-US"/>
        </w:rPr>
        <w:t>].</w:t>
      </w:r>
    </w:p>
    <w:p w:rsidR="00EE49F6" w:rsidRDefault="00EE49F6" w:rsidP="004C29EE">
      <w:pPr>
        <w:ind w:firstLine="567"/>
        <w:jc w:val="both"/>
        <w:rPr>
          <w:rFonts w:cs="Times New Roman"/>
          <w:szCs w:val="28"/>
        </w:rPr>
      </w:pPr>
      <w:r>
        <w:rPr>
          <w:rFonts w:cs="Times New Roman"/>
          <w:szCs w:val="28"/>
        </w:rPr>
        <w:lastRenderedPageBreak/>
        <w:t>Основними завданнями фізичного виховання у</w:t>
      </w:r>
      <w:r w:rsidRPr="00501A47">
        <w:rPr>
          <w:rFonts w:cs="Times New Roman"/>
          <w:szCs w:val="28"/>
        </w:rPr>
        <w:t xml:space="preserve"> </w:t>
      </w:r>
      <w:r>
        <w:rPr>
          <w:rFonts w:cs="Times New Roman"/>
          <w:szCs w:val="28"/>
        </w:rPr>
        <w:t>молодшому шкільному віці є:</w:t>
      </w:r>
    </w:p>
    <w:p w:rsidR="00EE49F6" w:rsidRDefault="00EE49F6" w:rsidP="004C29EE">
      <w:pPr>
        <w:pStyle w:val="a5"/>
        <w:numPr>
          <w:ilvl w:val="0"/>
          <w:numId w:val="8"/>
        </w:numPr>
        <w:spacing w:after="0"/>
        <w:jc w:val="both"/>
        <w:rPr>
          <w:rFonts w:cs="Times New Roman"/>
          <w:szCs w:val="28"/>
        </w:rPr>
      </w:pPr>
      <w:r>
        <w:rPr>
          <w:rFonts w:cs="Times New Roman"/>
          <w:szCs w:val="28"/>
        </w:rPr>
        <w:t>сприяти зміцненню здоров’я і нормальному фізичному розвитку ;</w:t>
      </w:r>
    </w:p>
    <w:p w:rsidR="00EE49F6" w:rsidRDefault="00EE49F6" w:rsidP="004C29EE">
      <w:pPr>
        <w:pStyle w:val="a5"/>
        <w:numPr>
          <w:ilvl w:val="0"/>
          <w:numId w:val="8"/>
        </w:numPr>
        <w:spacing w:after="0"/>
        <w:jc w:val="both"/>
        <w:rPr>
          <w:rFonts w:cs="Times New Roman"/>
          <w:szCs w:val="28"/>
        </w:rPr>
      </w:pPr>
      <w:r>
        <w:rPr>
          <w:rFonts w:cs="Times New Roman"/>
          <w:szCs w:val="28"/>
        </w:rPr>
        <w:t>створювати школу рухів на основі вдосконалення вмінь і навичок, набутих у дошкільному віці, і поповнювати їх порівняно за координацією нескладними рухами;</w:t>
      </w:r>
    </w:p>
    <w:p w:rsidR="00EE49F6" w:rsidRDefault="00EE49F6" w:rsidP="004C29EE">
      <w:pPr>
        <w:pStyle w:val="a5"/>
        <w:numPr>
          <w:ilvl w:val="0"/>
          <w:numId w:val="8"/>
        </w:numPr>
        <w:spacing w:after="0"/>
        <w:jc w:val="both"/>
        <w:rPr>
          <w:rFonts w:cs="Times New Roman"/>
          <w:szCs w:val="28"/>
        </w:rPr>
      </w:pPr>
      <w:r>
        <w:rPr>
          <w:rFonts w:cs="Times New Roman"/>
          <w:szCs w:val="28"/>
        </w:rPr>
        <w:t>сприяти розвитку рухових якостей;</w:t>
      </w:r>
    </w:p>
    <w:p w:rsidR="00EE49F6" w:rsidRDefault="00EE49F6" w:rsidP="004C29EE">
      <w:pPr>
        <w:pStyle w:val="a5"/>
        <w:numPr>
          <w:ilvl w:val="0"/>
          <w:numId w:val="8"/>
        </w:numPr>
        <w:spacing w:after="0"/>
        <w:jc w:val="both"/>
        <w:rPr>
          <w:rFonts w:cs="Times New Roman"/>
          <w:szCs w:val="28"/>
        </w:rPr>
      </w:pPr>
      <w:r>
        <w:rPr>
          <w:rFonts w:cs="Times New Roman"/>
          <w:szCs w:val="28"/>
        </w:rPr>
        <w:t>формувати навички правильної постави при статичних позах і пересуваннях;</w:t>
      </w:r>
    </w:p>
    <w:p w:rsidR="00EE49F6" w:rsidRDefault="00EE49F6" w:rsidP="004C29EE">
      <w:pPr>
        <w:pStyle w:val="a5"/>
        <w:numPr>
          <w:ilvl w:val="0"/>
          <w:numId w:val="8"/>
        </w:numPr>
        <w:spacing w:after="0"/>
        <w:jc w:val="both"/>
        <w:rPr>
          <w:rFonts w:cs="Times New Roman"/>
          <w:szCs w:val="28"/>
        </w:rPr>
      </w:pPr>
      <w:r>
        <w:rPr>
          <w:rFonts w:cs="Times New Roman"/>
          <w:szCs w:val="28"/>
        </w:rPr>
        <w:t xml:space="preserve">прищеплювати основи знань про режим дня, особисту гігієну, значення фізичних вправ для здоров’я; </w:t>
      </w:r>
    </w:p>
    <w:p w:rsidR="00EE49F6" w:rsidRDefault="00EE49F6" w:rsidP="004C29EE">
      <w:pPr>
        <w:pStyle w:val="a5"/>
        <w:numPr>
          <w:ilvl w:val="0"/>
          <w:numId w:val="8"/>
        </w:numPr>
        <w:spacing w:after="0"/>
        <w:jc w:val="both"/>
        <w:rPr>
          <w:rFonts w:cs="Times New Roman"/>
          <w:szCs w:val="28"/>
        </w:rPr>
      </w:pPr>
      <w:r>
        <w:rPr>
          <w:rFonts w:cs="Times New Roman"/>
          <w:szCs w:val="28"/>
        </w:rPr>
        <w:t>виховувати стійкий інтерес і звичку до систематичних занять фізичними вправами;</w:t>
      </w:r>
    </w:p>
    <w:p w:rsidR="00EE49F6" w:rsidRDefault="00EE49F6" w:rsidP="004C29EE">
      <w:pPr>
        <w:pStyle w:val="a5"/>
        <w:numPr>
          <w:ilvl w:val="0"/>
          <w:numId w:val="8"/>
        </w:numPr>
        <w:spacing w:after="0"/>
        <w:jc w:val="both"/>
        <w:rPr>
          <w:rFonts w:cs="Times New Roman"/>
          <w:szCs w:val="28"/>
        </w:rPr>
      </w:pPr>
      <w:r>
        <w:rPr>
          <w:rFonts w:cs="Times New Roman"/>
          <w:szCs w:val="28"/>
        </w:rPr>
        <w:t>формувати навички культури поведінки</w:t>
      </w:r>
      <w:r w:rsidR="00A00B9F">
        <w:rPr>
          <w:rFonts w:cs="Times New Roman"/>
          <w:szCs w:val="28"/>
        </w:rPr>
        <w:t xml:space="preserve"> </w:t>
      </w:r>
      <w:r w:rsidR="00A00B9F">
        <w:rPr>
          <w:rFonts w:cs="Times New Roman"/>
          <w:szCs w:val="28"/>
          <w:lang w:val="en-US"/>
        </w:rPr>
        <w:t>[</w:t>
      </w:r>
      <w:r w:rsidR="00A00B9F">
        <w:rPr>
          <w:rFonts w:cs="Times New Roman"/>
          <w:szCs w:val="28"/>
          <w:lang w:val="ru-RU"/>
        </w:rPr>
        <w:t>16</w:t>
      </w:r>
      <w:r w:rsidR="00A00B9F">
        <w:rPr>
          <w:rFonts w:cs="Times New Roman"/>
          <w:szCs w:val="28"/>
          <w:lang w:val="en-US"/>
        </w:rPr>
        <w:t>]</w:t>
      </w:r>
      <w:r>
        <w:rPr>
          <w:rFonts w:cs="Times New Roman"/>
          <w:szCs w:val="28"/>
        </w:rPr>
        <w:t>.</w:t>
      </w:r>
    </w:p>
    <w:p w:rsidR="00EE49F6" w:rsidRDefault="00EE49F6" w:rsidP="004C29EE">
      <w:pPr>
        <w:spacing w:after="0"/>
        <w:ind w:firstLine="567"/>
        <w:jc w:val="both"/>
        <w:rPr>
          <w:rFonts w:cs="Times New Roman"/>
          <w:szCs w:val="28"/>
        </w:rPr>
      </w:pPr>
      <w:r>
        <w:rPr>
          <w:rFonts w:cs="Times New Roman"/>
          <w:szCs w:val="28"/>
        </w:rPr>
        <w:t>Як свідчить статистика, при переході дитини із дитячого садка до школи рівень рухової активності різко знижується, як наслідок – погіршується стан здоров’я дитини</w:t>
      </w:r>
      <w:r w:rsidR="00085C3F">
        <w:rPr>
          <w:rFonts w:cs="Times New Roman"/>
          <w:szCs w:val="28"/>
        </w:rPr>
        <w:t xml:space="preserve"> </w:t>
      </w:r>
      <w:r w:rsidR="0027613C">
        <w:rPr>
          <w:rFonts w:cs="Times New Roman"/>
          <w:szCs w:val="28"/>
          <w:lang w:val="en-US"/>
        </w:rPr>
        <w:t xml:space="preserve">[ </w:t>
      </w:r>
      <w:r w:rsidR="0027613C">
        <w:rPr>
          <w:rFonts w:cs="Times New Roman"/>
          <w:szCs w:val="28"/>
          <w:lang w:val="ru-RU"/>
        </w:rPr>
        <w:t>9</w:t>
      </w:r>
      <w:r w:rsidR="00DF163A">
        <w:rPr>
          <w:rFonts w:cs="Times New Roman"/>
          <w:szCs w:val="28"/>
          <w:lang w:val="en-US"/>
        </w:rPr>
        <w:t>]</w:t>
      </w:r>
      <w:r>
        <w:rPr>
          <w:rFonts w:cs="Times New Roman"/>
          <w:szCs w:val="28"/>
        </w:rPr>
        <w:t>. За даними Н. В. Москаленко рівень рухової активності у більшості учнів молодшої школи низький. У шість років на базовий, сидячий та малий рівень рухової активності відводиться 88,3</w:t>
      </w:r>
      <w:r w:rsidR="0052657E">
        <w:rPr>
          <w:rFonts w:cs="Times New Roman"/>
          <w:szCs w:val="28"/>
        </w:rPr>
        <w:t>% часу, у сім років 91,6% часу, н</w:t>
      </w:r>
      <w:r>
        <w:rPr>
          <w:rFonts w:cs="Times New Roman"/>
          <w:szCs w:val="28"/>
        </w:rPr>
        <w:t>а середній та високий 11,7% та 8,4% відповідно. Більшість учнів молодшої школи мають показники соматичного здоров’я нижчі за середні (87,0% хлопчиків, 83,8% дівчат)</w:t>
      </w:r>
      <w:r w:rsidR="0027613C">
        <w:rPr>
          <w:rFonts w:cs="Times New Roman"/>
          <w:szCs w:val="28"/>
          <w:lang w:val="en-US"/>
        </w:rPr>
        <w:t xml:space="preserve"> [</w:t>
      </w:r>
      <w:r w:rsidR="0027613C">
        <w:rPr>
          <w:rFonts w:cs="Times New Roman"/>
          <w:szCs w:val="28"/>
          <w:lang w:val="ru-RU"/>
        </w:rPr>
        <w:t>6</w:t>
      </w:r>
      <w:r w:rsidR="00DF163A">
        <w:rPr>
          <w:rFonts w:cs="Times New Roman"/>
          <w:szCs w:val="28"/>
          <w:lang w:val="en-US"/>
        </w:rPr>
        <w:t>]</w:t>
      </w:r>
      <w:r>
        <w:rPr>
          <w:rFonts w:cs="Times New Roman"/>
          <w:szCs w:val="28"/>
        </w:rPr>
        <w:t>.</w:t>
      </w:r>
    </w:p>
    <w:p w:rsidR="00EE49F6" w:rsidRDefault="00EE49F6" w:rsidP="004C29EE">
      <w:pPr>
        <w:spacing w:after="0"/>
        <w:ind w:firstLine="567"/>
        <w:jc w:val="both"/>
        <w:rPr>
          <w:rFonts w:cs="Times New Roman"/>
          <w:szCs w:val="28"/>
        </w:rPr>
      </w:pPr>
      <w:r>
        <w:rPr>
          <w:rFonts w:cs="Times New Roman"/>
          <w:szCs w:val="28"/>
        </w:rPr>
        <w:t>Особливу занепокоєність викликає фізичний стан 6-річних дітей, серед яких з року в рік збільшується кількість різноманітних захворювань соматичного то психічного характеру</w:t>
      </w:r>
      <w:r w:rsidR="0027613C">
        <w:rPr>
          <w:rFonts w:cs="Times New Roman"/>
          <w:szCs w:val="28"/>
          <w:lang w:val="en-US"/>
        </w:rPr>
        <w:t>[</w:t>
      </w:r>
      <w:r w:rsidR="0027613C">
        <w:rPr>
          <w:rFonts w:cs="Times New Roman"/>
          <w:szCs w:val="28"/>
          <w:lang w:val="ru-RU"/>
        </w:rPr>
        <w:t>8</w:t>
      </w:r>
      <w:r w:rsidR="00DF163A">
        <w:rPr>
          <w:rFonts w:cs="Times New Roman"/>
          <w:szCs w:val="28"/>
          <w:lang w:val="en-US"/>
        </w:rPr>
        <w:t>]</w:t>
      </w:r>
      <w:r>
        <w:rPr>
          <w:rFonts w:cs="Times New Roman"/>
          <w:szCs w:val="28"/>
        </w:rPr>
        <w:t>.</w:t>
      </w:r>
      <w:r w:rsidRPr="001D31D2">
        <w:rPr>
          <w:rFonts w:cs="Times New Roman"/>
          <w:szCs w:val="28"/>
        </w:rPr>
        <w:t xml:space="preserve"> </w:t>
      </w:r>
      <w:r>
        <w:rPr>
          <w:rFonts w:cs="Times New Roman"/>
          <w:szCs w:val="28"/>
        </w:rPr>
        <w:t>Науковці зазначають важливість використання засобів фізичного виховання з метою оптимізації процесів адаптації до початку навчання дитини в школі</w:t>
      </w:r>
      <w:r w:rsidR="00DF163A">
        <w:rPr>
          <w:rFonts w:cs="Times New Roman"/>
          <w:szCs w:val="28"/>
          <w:lang w:val="en-US"/>
        </w:rPr>
        <w:t xml:space="preserve"> [</w:t>
      </w:r>
      <w:r w:rsidR="0027613C">
        <w:rPr>
          <w:rFonts w:cs="Times New Roman"/>
          <w:szCs w:val="28"/>
          <w:lang w:val="ru-RU"/>
        </w:rPr>
        <w:t>2</w:t>
      </w:r>
      <w:r w:rsidR="00085C3F">
        <w:rPr>
          <w:rFonts w:cs="Times New Roman"/>
          <w:szCs w:val="28"/>
          <w:lang w:val="en-US"/>
        </w:rPr>
        <w:t>, 1</w:t>
      </w:r>
      <w:r w:rsidR="0027613C">
        <w:rPr>
          <w:rFonts w:cs="Times New Roman"/>
          <w:szCs w:val="28"/>
          <w:lang w:val="ru-RU"/>
        </w:rPr>
        <w:t>4</w:t>
      </w:r>
      <w:r w:rsidR="00DF163A">
        <w:rPr>
          <w:rFonts w:cs="Times New Roman"/>
          <w:szCs w:val="28"/>
          <w:lang w:val="en-US"/>
        </w:rPr>
        <w:t>].</w:t>
      </w:r>
      <w:r>
        <w:rPr>
          <w:rFonts w:cs="Times New Roman"/>
          <w:szCs w:val="28"/>
        </w:rPr>
        <w:t xml:space="preserve"> Інтелектуальні та емоціональні перевантаження у школі призводять до швидкого стомлення, зниження працездатності, збільшення захворюваності, та, як наслідок, зниження інтересу до навчання.</w:t>
      </w:r>
    </w:p>
    <w:p w:rsidR="00EE49F6" w:rsidRPr="00DF163A" w:rsidRDefault="00EE49F6" w:rsidP="004C29EE">
      <w:pPr>
        <w:spacing w:after="0"/>
        <w:ind w:firstLine="567"/>
        <w:jc w:val="both"/>
        <w:rPr>
          <w:lang w:val="en-US"/>
        </w:rPr>
      </w:pPr>
      <w:r>
        <w:t>Одною із основних причин втрати інтересу до уроків з фізичної культури є те, що на уроках не використовуються сучасні засоби фізкультурно-оздоровчої роботи. Все більш очевидною стає необхідність спеціально-організованих експериментальних досліджень акцентованих на розробку фізкультурно-оздоровчих технологій в мет</w:t>
      </w:r>
      <w:r w:rsidR="00DF163A">
        <w:t>одиці фізичного виховання дітей</w:t>
      </w:r>
      <w:r w:rsidR="0027613C">
        <w:rPr>
          <w:lang w:val="en-US"/>
        </w:rPr>
        <w:t> [</w:t>
      </w:r>
      <w:r w:rsidR="0027613C">
        <w:rPr>
          <w:lang w:val="ru-RU"/>
        </w:rPr>
        <w:t>6</w:t>
      </w:r>
      <w:r w:rsidR="00DF163A">
        <w:rPr>
          <w:lang w:val="en-US"/>
        </w:rPr>
        <w:t>].</w:t>
      </w:r>
    </w:p>
    <w:p w:rsidR="0052657E" w:rsidRDefault="00EE49F6" w:rsidP="0052657E">
      <w:pPr>
        <w:spacing w:after="0"/>
        <w:ind w:firstLine="567"/>
        <w:jc w:val="both"/>
        <w:rPr>
          <w:rFonts w:cs="Times New Roman"/>
          <w:szCs w:val="28"/>
        </w:rPr>
      </w:pPr>
      <w:r>
        <w:lastRenderedPageBreak/>
        <w:t>Ряд фахівців наголошують на необхідності пошуку нових засобів фізичного виховання школярів, тому що застосування традиційних засобів сьогодні не сприяє підви</w:t>
      </w:r>
      <w:r w:rsidR="00DF163A">
        <w:t xml:space="preserve">щенню рухової активності дітей </w:t>
      </w:r>
      <w:r w:rsidR="0027613C">
        <w:rPr>
          <w:lang w:val="en-US"/>
        </w:rPr>
        <w:t>[</w:t>
      </w:r>
      <w:r w:rsidR="0027613C">
        <w:rPr>
          <w:lang w:val="ru-RU"/>
        </w:rPr>
        <w:t>4</w:t>
      </w:r>
      <w:r w:rsidR="0027613C">
        <w:rPr>
          <w:lang w:val="en-US"/>
        </w:rPr>
        <w:t>,</w:t>
      </w:r>
      <w:r w:rsidR="0052657E">
        <w:t>6,</w:t>
      </w:r>
      <w:r w:rsidR="0027613C">
        <w:rPr>
          <w:lang w:val="en-US"/>
        </w:rPr>
        <w:t>1</w:t>
      </w:r>
      <w:r w:rsidR="0027613C">
        <w:rPr>
          <w:lang w:val="ru-RU"/>
        </w:rPr>
        <w:t>5</w:t>
      </w:r>
      <w:r w:rsidR="00DF163A">
        <w:rPr>
          <w:lang w:val="en-US"/>
        </w:rPr>
        <w:t>].</w:t>
      </w:r>
      <w:r w:rsidR="0052657E" w:rsidRPr="0052657E">
        <w:rPr>
          <w:rFonts w:cs="Times New Roman"/>
          <w:szCs w:val="28"/>
        </w:rPr>
        <w:t xml:space="preserve"> </w:t>
      </w:r>
    </w:p>
    <w:p w:rsidR="0052657E" w:rsidRDefault="0052657E" w:rsidP="0052657E">
      <w:pPr>
        <w:spacing w:after="0"/>
        <w:ind w:firstLine="567"/>
        <w:jc w:val="both"/>
        <w:rPr>
          <w:rFonts w:cs="Times New Roman"/>
          <w:szCs w:val="28"/>
          <w:lang w:val="ru-RU"/>
        </w:rPr>
      </w:pPr>
      <w:r>
        <w:rPr>
          <w:rFonts w:cs="Times New Roman"/>
          <w:szCs w:val="28"/>
        </w:rPr>
        <w:t>Останнім часом виникла велика кількість нових нетрадиційних видів рухової активності та оздоровчих систем. Цей процес є необхідним для подальшого прогресу в області фізичної культури, проте необхідно враховувати  адаптацію новітніх форм і засобів до вітчизняної системи фізичного виховання. Однак, досить часто, різноманітні оздоровчі системи мають один суттєвий недолік – відносно вузьку спрямованість впливу на організм людини. На нашу думку, метою оптимальної оздоровчої системи є гармонійний розвиток функцій організму, як необхідна умова здоров’я.</w:t>
      </w:r>
    </w:p>
    <w:p w:rsidR="00EE49F6" w:rsidRDefault="00EE49F6" w:rsidP="004C29EE">
      <w:pPr>
        <w:spacing w:after="0"/>
        <w:ind w:firstLine="567"/>
        <w:jc w:val="both"/>
      </w:pPr>
      <w:r w:rsidRPr="00484EAC">
        <w:t xml:space="preserve">Виходячи </w:t>
      </w:r>
      <w:r>
        <w:t xml:space="preserve">із вищезазначеного ми дійшли висновку, що необхідно розробити і </w:t>
      </w:r>
      <w:r>
        <w:rPr>
          <w:lang w:val="ru-RU"/>
        </w:rPr>
        <w:t>в</w:t>
      </w:r>
      <w:r>
        <w:t>провадити у навчально-виховний процес</w:t>
      </w:r>
      <w:r w:rsidRPr="00337471">
        <w:t xml:space="preserve"> учнів молодшої школи</w:t>
      </w:r>
      <w:r>
        <w:rPr>
          <w:lang w:val="ru-RU"/>
        </w:rPr>
        <w:t xml:space="preserve"> </w:t>
      </w:r>
      <w:r>
        <w:t>фізкультурно-оздоровчу технологію, яка буде:</w:t>
      </w:r>
    </w:p>
    <w:p w:rsidR="00EE49F6" w:rsidRDefault="00EE49F6" w:rsidP="004C29EE">
      <w:pPr>
        <w:pStyle w:val="a5"/>
        <w:numPr>
          <w:ilvl w:val="0"/>
          <w:numId w:val="19"/>
        </w:numPr>
        <w:spacing w:after="0"/>
        <w:jc w:val="both"/>
        <w:rPr>
          <w:rFonts w:cs="Times New Roman"/>
          <w:szCs w:val="28"/>
        </w:rPr>
      </w:pPr>
      <w:r>
        <w:rPr>
          <w:rFonts w:cs="Times New Roman"/>
          <w:szCs w:val="28"/>
        </w:rPr>
        <w:t>сприяти зміцненню здоров’я і нормальному фізичному розвитку;</w:t>
      </w:r>
    </w:p>
    <w:p w:rsidR="00EE49F6" w:rsidRDefault="00EE49F6" w:rsidP="004C29EE">
      <w:pPr>
        <w:pStyle w:val="a5"/>
        <w:numPr>
          <w:ilvl w:val="0"/>
          <w:numId w:val="19"/>
        </w:numPr>
        <w:spacing w:after="0"/>
        <w:jc w:val="both"/>
        <w:rPr>
          <w:rFonts w:cs="Times New Roman"/>
          <w:szCs w:val="28"/>
        </w:rPr>
      </w:pPr>
      <w:r>
        <w:rPr>
          <w:rFonts w:cs="Times New Roman"/>
          <w:szCs w:val="28"/>
        </w:rPr>
        <w:t>виховувати стійкий інтерес і звичку до систематичних занять фізичними вправами;</w:t>
      </w:r>
    </w:p>
    <w:p w:rsidR="00EE49F6" w:rsidRPr="00484EAC" w:rsidRDefault="00EE49F6" w:rsidP="004C29EE">
      <w:pPr>
        <w:pStyle w:val="a5"/>
        <w:numPr>
          <w:ilvl w:val="0"/>
          <w:numId w:val="19"/>
        </w:numPr>
        <w:spacing w:after="0"/>
        <w:jc w:val="both"/>
      </w:pPr>
      <w:r>
        <w:rPr>
          <w:rFonts w:cs="Times New Roman"/>
          <w:szCs w:val="28"/>
        </w:rPr>
        <w:t>сприяти адаптації дитини до початку навчання в школі;</w:t>
      </w:r>
    </w:p>
    <w:p w:rsidR="00EE49F6" w:rsidRDefault="00EE49F6" w:rsidP="004C29EE">
      <w:pPr>
        <w:pStyle w:val="a5"/>
        <w:numPr>
          <w:ilvl w:val="0"/>
          <w:numId w:val="19"/>
        </w:numPr>
        <w:spacing w:after="0"/>
        <w:jc w:val="both"/>
        <w:rPr>
          <w:rFonts w:cs="Times New Roman"/>
          <w:szCs w:val="28"/>
        </w:rPr>
      </w:pPr>
      <w:r>
        <w:rPr>
          <w:rFonts w:cs="Times New Roman"/>
          <w:szCs w:val="28"/>
        </w:rPr>
        <w:t>формувати навички правильної постави при статичних позах і пересуваннях;</w:t>
      </w:r>
    </w:p>
    <w:p w:rsidR="00EE49F6" w:rsidRDefault="00EE49F6" w:rsidP="004C29EE">
      <w:pPr>
        <w:pStyle w:val="a5"/>
        <w:numPr>
          <w:ilvl w:val="0"/>
          <w:numId w:val="19"/>
        </w:numPr>
        <w:spacing w:after="0"/>
        <w:jc w:val="both"/>
        <w:rPr>
          <w:rFonts w:cs="Times New Roman"/>
          <w:szCs w:val="28"/>
        </w:rPr>
      </w:pPr>
      <w:r>
        <w:rPr>
          <w:rFonts w:cs="Times New Roman"/>
          <w:szCs w:val="28"/>
        </w:rPr>
        <w:t>сприяти підвищенню рівня рухової активності учнів.</w:t>
      </w:r>
    </w:p>
    <w:p w:rsidR="00EE49F6" w:rsidRDefault="00EE49F6" w:rsidP="004C29EE">
      <w:pPr>
        <w:spacing w:after="0"/>
        <w:ind w:firstLine="567"/>
        <w:jc w:val="both"/>
        <w:rPr>
          <w:rFonts w:cs="Times New Roman"/>
          <w:szCs w:val="28"/>
        </w:rPr>
      </w:pPr>
      <w:r w:rsidRPr="00337471">
        <w:rPr>
          <w:rFonts w:cs="Times New Roman"/>
          <w:szCs w:val="28"/>
        </w:rPr>
        <w:t>В</w:t>
      </w:r>
      <w:r>
        <w:rPr>
          <w:rFonts w:cs="Times New Roman"/>
          <w:szCs w:val="28"/>
        </w:rPr>
        <w:t xml:space="preserve">одночас фізкультурно-оздоровча технологія, на нашу думку,  повинна відповідати наступним вимогам: </w:t>
      </w:r>
      <w:r w:rsidRPr="004D30B7">
        <w:rPr>
          <w:rFonts w:cs="Times New Roman"/>
          <w:szCs w:val="28"/>
        </w:rPr>
        <w:t xml:space="preserve">бути </w:t>
      </w:r>
      <w:r>
        <w:rPr>
          <w:rFonts w:cs="Times New Roman"/>
          <w:szCs w:val="28"/>
        </w:rPr>
        <w:t>до</w:t>
      </w:r>
      <w:r w:rsidRPr="004D30B7">
        <w:rPr>
          <w:rFonts w:cs="Times New Roman"/>
          <w:szCs w:val="28"/>
        </w:rPr>
        <w:t>ступною, травмобезпечною, емоційно привабливою.</w:t>
      </w:r>
      <w:r>
        <w:rPr>
          <w:rFonts w:cs="Times New Roman"/>
          <w:szCs w:val="28"/>
        </w:rPr>
        <w:t xml:space="preserve"> </w:t>
      </w:r>
    </w:p>
    <w:p w:rsidR="00EE49F6" w:rsidRDefault="00EE49F6" w:rsidP="004C29EE">
      <w:pPr>
        <w:spacing w:after="0"/>
        <w:ind w:firstLine="567"/>
        <w:jc w:val="both"/>
        <w:rPr>
          <w:rFonts w:cs="Times New Roman"/>
          <w:szCs w:val="28"/>
        </w:rPr>
      </w:pPr>
      <w:r>
        <w:rPr>
          <w:rFonts w:cs="Times New Roman"/>
          <w:szCs w:val="28"/>
        </w:rPr>
        <w:t xml:space="preserve">Доступність технології проявляється у двох аспектах, перший – економічна доступність, другий – особистісна доступність. Часто фітнес-технології не можливо реалізувати на практиці через брак інвентарю або відсутність матеріальної бази. Для використання степ-аеробіки, </w:t>
      </w:r>
      <w:proofErr w:type="spellStart"/>
      <w:r>
        <w:rPr>
          <w:rFonts w:cs="Times New Roman"/>
          <w:szCs w:val="28"/>
        </w:rPr>
        <w:t>фитбол-аеробіки</w:t>
      </w:r>
      <w:proofErr w:type="spellEnd"/>
      <w:r>
        <w:rPr>
          <w:rFonts w:cs="Times New Roman"/>
          <w:szCs w:val="28"/>
        </w:rPr>
        <w:t xml:space="preserve"> та деяких інших фітнес-програм необхідна наявність дорого обладнання (степ-платформи, гантелі, </w:t>
      </w:r>
      <w:proofErr w:type="spellStart"/>
      <w:r>
        <w:rPr>
          <w:rFonts w:cs="Times New Roman"/>
          <w:szCs w:val="28"/>
        </w:rPr>
        <w:t>бодібари</w:t>
      </w:r>
      <w:proofErr w:type="spellEnd"/>
      <w:r>
        <w:rPr>
          <w:rFonts w:cs="Times New Roman"/>
          <w:szCs w:val="28"/>
        </w:rPr>
        <w:t xml:space="preserve">, </w:t>
      </w:r>
      <w:proofErr w:type="spellStart"/>
      <w:r>
        <w:rPr>
          <w:rFonts w:cs="Times New Roman"/>
          <w:szCs w:val="28"/>
        </w:rPr>
        <w:t>фитболи</w:t>
      </w:r>
      <w:proofErr w:type="spellEnd"/>
      <w:r>
        <w:rPr>
          <w:rFonts w:cs="Times New Roman"/>
          <w:szCs w:val="28"/>
        </w:rPr>
        <w:t xml:space="preserve"> та ін.). Для того, щоб упровадити в навчання популярну зараз </w:t>
      </w:r>
      <w:proofErr w:type="spellStart"/>
      <w:r>
        <w:rPr>
          <w:rFonts w:cs="Times New Roman"/>
          <w:szCs w:val="28"/>
        </w:rPr>
        <w:t>аквааеробіку</w:t>
      </w:r>
      <w:proofErr w:type="spellEnd"/>
      <w:r>
        <w:rPr>
          <w:rFonts w:cs="Times New Roman"/>
          <w:szCs w:val="28"/>
        </w:rPr>
        <w:t xml:space="preserve"> необхідна наявність відсутніх у маленьких містах і селах</w:t>
      </w:r>
      <w:r w:rsidRPr="000D1B4F">
        <w:rPr>
          <w:rFonts w:cs="Times New Roman"/>
          <w:szCs w:val="28"/>
        </w:rPr>
        <w:t xml:space="preserve"> </w:t>
      </w:r>
      <w:r>
        <w:rPr>
          <w:rFonts w:cs="Times New Roman"/>
          <w:szCs w:val="28"/>
        </w:rPr>
        <w:t>басейнів.   До того ж велика кількість існуючих сьогодні фітнес-програм немає практичної реалізації через особистісні якості вчителів</w:t>
      </w:r>
      <w:r w:rsidR="0052657E">
        <w:rPr>
          <w:rFonts w:cs="Times New Roman"/>
          <w:szCs w:val="28"/>
        </w:rPr>
        <w:t xml:space="preserve"> початкових класів</w:t>
      </w:r>
      <w:r>
        <w:rPr>
          <w:rFonts w:cs="Times New Roman"/>
          <w:szCs w:val="28"/>
        </w:rPr>
        <w:t xml:space="preserve">, які викладають фізичну культуру. </w:t>
      </w:r>
    </w:p>
    <w:p w:rsidR="00EE49F6" w:rsidRDefault="00EE49F6" w:rsidP="004C29EE">
      <w:pPr>
        <w:spacing w:after="0"/>
        <w:ind w:firstLine="567"/>
        <w:jc w:val="both"/>
        <w:rPr>
          <w:rFonts w:cs="Times New Roman"/>
          <w:szCs w:val="28"/>
        </w:rPr>
      </w:pPr>
      <w:r>
        <w:rPr>
          <w:rFonts w:cs="Times New Roman"/>
          <w:szCs w:val="28"/>
        </w:rPr>
        <w:t>Будь-яка фітнес-технологія повинна бути травмобезпечною, а також відповідати віковим особливостям тих, хто займається.</w:t>
      </w:r>
    </w:p>
    <w:p w:rsidR="00EE49F6" w:rsidRPr="004D30B7" w:rsidRDefault="00EE49F6" w:rsidP="004C29EE">
      <w:pPr>
        <w:spacing w:after="0"/>
        <w:ind w:firstLine="567"/>
        <w:jc w:val="both"/>
        <w:rPr>
          <w:rFonts w:cs="Times New Roman"/>
          <w:szCs w:val="28"/>
        </w:rPr>
      </w:pPr>
      <w:r>
        <w:rPr>
          <w:rFonts w:cs="Times New Roman"/>
          <w:szCs w:val="28"/>
        </w:rPr>
        <w:t xml:space="preserve">Емоційна привабливість фітнес-технології проявляється у врахуванні інтересів, запитів і потреб категорії учнів. </w:t>
      </w:r>
    </w:p>
    <w:p w:rsidR="00EE49F6" w:rsidRDefault="00EE49F6" w:rsidP="004C29EE">
      <w:pPr>
        <w:spacing w:after="0"/>
        <w:ind w:firstLine="567"/>
        <w:jc w:val="both"/>
        <w:rPr>
          <w:rFonts w:cs="Times New Roman"/>
          <w:szCs w:val="28"/>
        </w:rPr>
      </w:pPr>
      <w:r>
        <w:rPr>
          <w:rFonts w:cs="Times New Roman"/>
          <w:szCs w:val="28"/>
        </w:rPr>
        <w:lastRenderedPageBreak/>
        <w:t>Аналізуючи  методики проведення занять з різних оздоровчих систем, ми дійшли висновку, що найбільший інтерес для нас представляє система йога-аеробіки – комплекси вправ, виконання яких вимагає прояву сили, гнучкості, витривалості, координації рухів, уваги та зосередженості. Заняття йога-аеробікою мають свої переваги:</w:t>
      </w:r>
    </w:p>
    <w:p w:rsidR="00EE49F6" w:rsidRDefault="00EE49F6" w:rsidP="004C29EE">
      <w:pPr>
        <w:pStyle w:val="a5"/>
        <w:numPr>
          <w:ilvl w:val="0"/>
          <w:numId w:val="22"/>
        </w:numPr>
        <w:spacing w:after="0"/>
        <w:jc w:val="both"/>
        <w:rPr>
          <w:rFonts w:cs="Times New Roman"/>
          <w:szCs w:val="28"/>
        </w:rPr>
      </w:pPr>
      <w:r w:rsidRPr="00343E46">
        <w:rPr>
          <w:rFonts w:cs="Times New Roman"/>
          <w:szCs w:val="28"/>
        </w:rPr>
        <w:t>не вимагають наявності до</w:t>
      </w:r>
      <w:r>
        <w:rPr>
          <w:rFonts w:cs="Times New Roman"/>
          <w:szCs w:val="28"/>
        </w:rPr>
        <w:t>рогого обладнання та інвентарю;</w:t>
      </w:r>
    </w:p>
    <w:p w:rsidR="00EE49F6" w:rsidRDefault="00EE49F6" w:rsidP="004C29EE">
      <w:pPr>
        <w:pStyle w:val="a5"/>
        <w:numPr>
          <w:ilvl w:val="0"/>
          <w:numId w:val="22"/>
        </w:numPr>
        <w:spacing w:after="0"/>
        <w:jc w:val="both"/>
        <w:rPr>
          <w:rFonts w:cs="Times New Roman"/>
          <w:szCs w:val="28"/>
        </w:rPr>
      </w:pPr>
      <w:r>
        <w:rPr>
          <w:rFonts w:cs="Times New Roman"/>
          <w:szCs w:val="28"/>
        </w:rPr>
        <w:t>травмобезпечні;</w:t>
      </w:r>
    </w:p>
    <w:p w:rsidR="00EE49F6" w:rsidRPr="005B03FA" w:rsidRDefault="00EE49F6" w:rsidP="004C29EE">
      <w:pPr>
        <w:numPr>
          <w:ilvl w:val="0"/>
          <w:numId w:val="22"/>
        </w:numPr>
        <w:spacing w:after="0"/>
        <w:jc w:val="both"/>
        <w:rPr>
          <w:bCs/>
          <w:szCs w:val="28"/>
        </w:rPr>
      </w:pPr>
      <w:r>
        <w:rPr>
          <w:bCs/>
          <w:szCs w:val="28"/>
        </w:rPr>
        <w:t>оптимально тренують м'язи</w:t>
      </w:r>
      <w:r w:rsidRPr="005B03FA">
        <w:rPr>
          <w:bCs/>
          <w:szCs w:val="28"/>
        </w:rPr>
        <w:t>.</w:t>
      </w:r>
    </w:p>
    <w:p w:rsidR="00EE49F6" w:rsidRPr="005B03FA" w:rsidRDefault="00EE49F6" w:rsidP="004C29EE">
      <w:pPr>
        <w:numPr>
          <w:ilvl w:val="0"/>
          <w:numId w:val="22"/>
        </w:numPr>
        <w:spacing w:after="0"/>
        <w:jc w:val="both"/>
        <w:rPr>
          <w:bCs/>
          <w:szCs w:val="28"/>
        </w:rPr>
      </w:pPr>
      <w:r>
        <w:rPr>
          <w:bCs/>
          <w:szCs w:val="28"/>
        </w:rPr>
        <w:t>збільшують амплітуду</w:t>
      </w:r>
      <w:r w:rsidRPr="005B03FA">
        <w:rPr>
          <w:bCs/>
          <w:szCs w:val="28"/>
        </w:rPr>
        <w:t xml:space="preserve"> рухів у суглобах.</w:t>
      </w:r>
    </w:p>
    <w:p w:rsidR="00EE49F6" w:rsidRPr="005B03FA" w:rsidRDefault="00EE49F6" w:rsidP="004C29EE">
      <w:pPr>
        <w:numPr>
          <w:ilvl w:val="0"/>
          <w:numId w:val="22"/>
        </w:numPr>
        <w:spacing w:after="0"/>
        <w:jc w:val="both"/>
        <w:rPr>
          <w:bCs/>
          <w:szCs w:val="28"/>
        </w:rPr>
      </w:pPr>
      <w:r>
        <w:rPr>
          <w:bCs/>
          <w:szCs w:val="28"/>
        </w:rPr>
        <w:t>сприяють п</w:t>
      </w:r>
      <w:r w:rsidRPr="005B03FA">
        <w:rPr>
          <w:bCs/>
          <w:szCs w:val="28"/>
        </w:rPr>
        <w:t xml:space="preserve">рофілактиці </w:t>
      </w:r>
      <w:r>
        <w:rPr>
          <w:bCs/>
          <w:szCs w:val="28"/>
        </w:rPr>
        <w:t>порушень постави.</w:t>
      </w:r>
    </w:p>
    <w:p w:rsidR="00EE49F6" w:rsidRPr="005B03FA" w:rsidRDefault="00EE49F6" w:rsidP="004C29EE">
      <w:pPr>
        <w:numPr>
          <w:ilvl w:val="0"/>
          <w:numId w:val="22"/>
        </w:numPr>
        <w:spacing w:after="0"/>
        <w:jc w:val="both"/>
        <w:rPr>
          <w:bCs/>
          <w:szCs w:val="28"/>
        </w:rPr>
      </w:pPr>
      <w:r>
        <w:rPr>
          <w:bCs/>
          <w:szCs w:val="28"/>
        </w:rPr>
        <w:t>мають позитивний</w:t>
      </w:r>
      <w:r w:rsidRPr="005B03FA">
        <w:rPr>
          <w:bCs/>
          <w:szCs w:val="28"/>
        </w:rPr>
        <w:t xml:space="preserve"> </w:t>
      </w:r>
      <w:r>
        <w:rPr>
          <w:bCs/>
          <w:szCs w:val="28"/>
        </w:rPr>
        <w:t>вплив</w:t>
      </w:r>
      <w:r w:rsidRPr="005B03FA">
        <w:rPr>
          <w:bCs/>
          <w:szCs w:val="28"/>
        </w:rPr>
        <w:t xml:space="preserve"> на емоційну сферу.</w:t>
      </w:r>
    </w:p>
    <w:p w:rsidR="00EE49F6" w:rsidRPr="00171C1F" w:rsidRDefault="00EE49F6" w:rsidP="004C29EE">
      <w:pPr>
        <w:spacing w:after="0"/>
        <w:ind w:firstLine="567"/>
        <w:jc w:val="both"/>
        <w:rPr>
          <w:rFonts w:cs="Times New Roman"/>
          <w:szCs w:val="28"/>
          <w:lang w:val="ru-RU"/>
        </w:rPr>
      </w:pPr>
      <w:r w:rsidRPr="00171C1F">
        <w:rPr>
          <w:szCs w:val="28"/>
        </w:rPr>
        <w:t>Йогою займаються для того, щоб бути здоровими, сильними, здатними досягати успіху і долати перешкоди у повсякденному житті. При правильній корекції відповідно до сучасних умов йога</w:t>
      </w:r>
      <w:r>
        <w:rPr>
          <w:szCs w:val="28"/>
        </w:rPr>
        <w:t xml:space="preserve">-аеробіка </w:t>
      </w:r>
      <w:r w:rsidRPr="00171C1F">
        <w:rPr>
          <w:szCs w:val="28"/>
        </w:rPr>
        <w:t xml:space="preserve"> може бути використана </w:t>
      </w:r>
      <w:r>
        <w:rPr>
          <w:szCs w:val="28"/>
        </w:rPr>
        <w:t>у фізичному вихованні</w:t>
      </w:r>
      <w:r w:rsidRPr="00171C1F">
        <w:rPr>
          <w:szCs w:val="28"/>
        </w:rPr>
        <w:t xml:space="preserve"> </w:t>
      </w:r>
      <w:r>
        <w:rPr>
          <w:szCs w:val="28"/>
        </w:rPr>
        <w:t>молодших школярів.</w:t>
      </w:r>
    </w:p>
    <w:p w:rsidR="00EE49F6" w:rsidRDefault="00EE49F6" w:rsidP="004C29EE">
      <w:pPr>
        <w:spacing w:after="0"/>
        <w:ind w:firstLine="567"/>
        <w:jc w:val="both"/>
        <w:rPr>
          <w:rFonts w:cs="Times New Roman"/>
          <w:szCs w:val="28"/>
        </w:rPr>
      </w:pPr>
      <w:r w:rsidRPr="00E460DF">
        <w:rPr>
          <w:rFonts w:cs="Times New Roman"/>
          <w:szCs w:val="28"/>
        </w:rPr>
        <w:t xml:space="preserve">Підбираючи </w:t>
      </w:r>
      <w:r w:rsidR="00374E31">
        <w:rPr>
          <w:rFonts w:cs="Times New Roman"/>
          <w:szCs w:val="28"/>
        </w:rPr>
        <w:t xml:space="preserve">оздоровчу технологію занять </w:t>
      </w:r>
      <w:r w:rsidRPr="00E460DF">
        <w:rPr>
          <w:rFonts w:cs="Times New Roman"/>
          <w:szCs w:val="28"/>
        </w:rPr>
        <w:t>для молодших школярів, ми враховували</w:t>
      </w:r>
      <w:r>
        <w:rPr>
          <w:rFonts w:cs="Times New Roman"/>
          <w:szCs w:val="28"/>
        </w:rPr>
        <w:t xml:space="preserve"> наступні особливості:</w:t>
      </w:r>
    </w:p>
    <w:p w:rsidR="00EE49F6" w:rsidRDefault="00EE49F6" w:rsidP="004C29EE">
      <w:pPr>
        <w:pStyle w:val="a5"/>
        <w:numPr>
          <w:ilvl w:val="0"/>
          <w:numId w:val="18"/>
        </w:numPr>
        <w:spacing w:after="0"/>
        <w:jc w:val="both"/>
        <w:rPr>
          <w:rFonts w:cs="Times New Roman"/>
          <w:szCs w:val="28"/>
        </w:rPr>
      </w:pPr>
      <w:r>
        <w:rPr>
          <w:rFonts w:cs="Times New Roman"/>
          <w:szCs w:val="28"/>
        </w:rPr>
        <w:t>за даними фахівців від 30 до 90% учнів молодшої школи мають порушення постави, плоскостопість;</w:t>
      </w:r>
    </w:p>
    <w:p w:rsidR="00EE49F6" w:rsidRDefault="00EE49F6" w:rsidP="004C29EE">
      <w:pPr>
        <w:pStyle w:val="a5"/>
        <w:numPr>
          <w:ilvl w:val="0"/>
          <w:numId w:val="18"/>
        </w:numPr>
        <w:spacing w:after="0"/>
        <w:jc w:val="both"/>
        <w:rPr>
          <w:rFonts w:cs="Times New Roman"/>
          <w:szCs w:val="28"/>
        </w:rPr>
      </w:pPr>
      <w:r>
        <w:rPr>
          <w:rFonts w:cs="Times New Roman"/>
          <w:szCs w:val="28"/>
        </w:rPr>
        <w:t>першокласники відчувають дію фізичних та психологічних перевантажень під час адаптації до умов навчання, що часто призводить до збільшення відхилень від норми, до функціональних порушень у вищій нервовій діяльності, розвитку неврозів;</w:t>
      </w:r>
    </w:p>
    <w:p w:rsidR="00EE49F6" w:rsidRDefault="00EE49F6" w:rsidP="004C29EE">
      <w:pPr>
        <w:pStyle w:val="a5"/>
        <w:numPr>
          <w:ilvl w:val="0"/>
          <w:numId w:val="18"/>
        </w:numPr>
        <w:spacing w:after="0"/>
        <w:jc w:val="both"/>
        <w:rPr>
          <w:rFonts w:cs="Times New Roman"/>
          <w:szCs w:val="28"/>
        </w:rPr>
      </w:pPr>
      <w:r w:rsidRPr="00E460DF">
        <w:rPr>
          <w:rFonts w:cs="Times New Roman"/>
          <w:szCs w:val="28"/>
        </w:rPr>
        <w:t>наукові дослідження свідчать про погіршення з року в рік стану здоров’я та фізичної підготовленості учнів</w:t>
      </w:r>
      <w:r>
        <w:rPr>
          <w:rFonts w:cs="Times New Roman"/>
          <w:szCs w:val="28"/>
        </w:rPr>
        <w:t>.</w:t>
      </w:r>
    </w:p>
    <w:p w:rsidR="00EE49F6" w:rsidRDefault="00EE49F6" w:rsidP="004C29EE">
      <w:pPr>
        <w:spacing w:after="0"/>
        <w:ind w:firstLine="567"/>
        <w:jc w:val="both"/>
        <w:rPr>
          <w:rFonts w:cs="Times New Roman"/>
          <w:szCs w:val="28"/>
        </w:rPr>
      </w:pPr>
      <w:r>
        <w:rPr>
          <w:rFonts w:cs="Times New Roman"/>
          <w:szCs w:val="28"/>
        </w:rPr>
        <w:t xml:space="preserve">Багато елементів йоги давно використовуються у сучасному спортивному тренуванні та лікувальній фізичній культурі. Сучасні аутогенні тренування засновані на методах концентрації уваги і розслабленні, для розвитку сили м’язів застосовують </w:t>
      </w:r>
      <w:proofErr w:type="spellStart"/>
      <w:r>
        <w:rPr>
          <w:rFonts w:cs="Times New Roman"/>
          <w:szCs w:val="28"/>
        </w:rPr>
        <w:t>стато-ізометричні</w:t>
      </w:r>
      <w:proofErr w:type="spellEnd"/>
      <w:r>
        <w:rPr>
          <w:rFonts w:cs="Times New Roman"/>
          <w:szCs w:val="28"/>
        </w:rPr>
        <w:t xml:space="preserve"> вправи, які йога використовує вже більше 2000 років. </w:t>
      </w:r>
    </w:p>
    <w:p w:rsidR="00EE49F6" w:rsidRDefault="00EE49F6" w:rsidP="004C29EE">
      <w:pPr>
        <w:spacing w:after="0"/>
        <w:ind w:firstLine="567"/>
        <w:jc w:val="both"/>
        <w:rPr>
          <w:rFonts w:cs="Times New Roman"/>
          <w:szCs w:val="28"/>
        </w:rPr>
      </w:pPr>
      <w:r>
        <w:rPr>
          <w:rFonts w:cs="Times New Roman"/>
          <w:szCs w:val="28"/>
        </w:rPr>
        <w:t xml:space="preserve">Йога-аеробіка – поєднання статичних і динамічних асан, дихальних вправ, релаксації й </w:t>
      </w:r>
      <w:proofErr w:type="spellStart"/>
      <w:r>
        <w:rPr>
          <w:rFonts w:cs="Times New Roman"/>
          <w:szCs w:val="28"/>
        </w:rPr>
        <w:t>стретчингу</w:t>
      </w:r>
      <w:proofErr w:type="spellEnd"/>
      <w:r>
        <w:rPr>
          <w:rFonts w:cs="Times New Roman"/>
          <w:szCs w:val="28"/>
        </w:rPr>
        <w:t xml:space="preserve"> </w:t>
      </w:r>
      <w:r w:rsidR="0027613C">
        <w:rPr>
          <w:rFonts w:cs="Times New Roman"/>
          <w:szCs w:val="28"/>
          <w:lang w:val="en-US"/>
        </w:rPr>
        <w:t>[</w:t>
      </w:r>
      <w:r w:rsidR="0027613C">
        <w:rPr>
          <w:rFonts w:cs="Times New Roman"/>
          <w:szCs w:val="28"/>
          <w:lang w:val="ru-RU"/>
        </w:rPr>
        <w:t>3</w:t>
      </w:r>
      <w:r w:rsidR="00AA0E1E">
        <w:rPr>
          <w:rFonts w:cs="Times New Roman"/>
          <w:szCs w:val="28"/>
          <w:lang w:val="en-US"/>
        </w:rPr>
        <w:t xml:space="preserve">. </w:t>
      </w:r>
      <w:proofErr w:type="gramStart"/>
      <w:r w:rsidR="0027613C">
        <w:rPr>
          <w:rFonts w:cs="Times New Roman"/>
          <w:szCs w:val="28"/>
          <w:lang w:val="ru-RU"/>
        </w:rPr>
        <w:t>с</w:t>
      </w:r>
      <w:r w:rsidR="00085C3F">
        <w:rPr>
          <w:rFonts w:cs="Times New Roman"/>
          <w:szCs w:val="28"/>
        </w:rPr>
        <w:t xml:space="preserve">. </w:t>
      </w:r>
      <w:r w:rsidR="00AA0E1E">
        <w:rPr>
          <w:rFonts w:cs="Times New Roman"/>
          <w:szCs w:val="28"/>
          <w:lang w:val="en-US"/>
        </w:rPr>
        <w:t>336].</w:t>
      </w:r>
      <w:proofErr w:type="gramEnd"/>
      <w:r w:rsidR="00AA0E1E">
        <w:rPr>
          <w:rFonts w:cs="Times New Roman"/>
          <w:szCs w:val="28"/>
          <w:lang w:val="en-US"/>
        </w:rPr>
        <w:t xml:space="preserve"> </w:t>
      </w:r>
      <w:proofErr w:type="gramStart"/>
      <w:r>
        <w:rPr>
          <w:rFonts w:cs="Times New Roman"/>
          <w:szCs w:val="28"/>
        </w:rPr>
        <w:t xml:space="preserve">Характерною особливістю йога-аеробіки, як системи оздоровлення, є глобальний підхід до </w:t>
      </w:r>
      <w:proofErr w:type="spellStart"/>
      <w:r>
        <w:rPr>
          <w:rFonts w:cs="Times New Roman"/>
          <w:szCs w:val="28"/>
        </w:rPr>
        <w:t>нейром’язового</w:t>
      </w:r>
      <w:proofErr w:type="spellEnd"/>
      <w:r>
        <w:rPr>
          <w:rFonts w:cs="Times New Roman"/>
          <w:szCs w:val="28"/>
        </w:rPr>
        <w:t xml:space="preserve"> фітнесу.</w:t>
      </w:r>
      <w:proofErr w:type="gramEnd"/>
      <w:r>
        <w:rPr>
          <w:rFonts w:cs="Times New Roman"/>
          <w:szCs w:val="28"/>
        </w:rPr>
        <w:t xml:space="preserve"> Глобальний, тому що тренує тіло, як єдине ціле, для того, щоб бути більш сильним, гнучким, спокійним і упевненим у собі. В основу технології використання йога-аеробіки у фізичному вихованні молодших школярів ми поклали наступні особливості:</w:t>
      </w:r>
    </w:p>
    <w:p w:rsidR="00EE49F6" w:rsidRDefault="00EE49F6" w:rsidP="004C29EE">
      <w:pPr>
        <w:pStyle w:val="a5"/>
        <w:numPr>
          <w:ilvl w:val="0"/>
          <w:numId w:val="17"/>
        </w:numPr>
        <w:spacing w:after="0"/>
        <w:jc w:val="both"/>
        <w:rPr>
          <w:rFonts w:cs="Times New Roman"/>
          <w:szCs w:val="28"/>
        </w:rPr>
      </w:pPr>
      <w:r>
        <w:rPr>
          <w:rFonts w:cs="Times New Roman"/>
          <w:szCs w:val="28"/>
        </w:rPr>
        <w:lastRenderedPageBreak/>
        <w:t>зміст технології склали блоки фізичних вправ різної спрямованості, що використовуються у визначених співвідношеннях;</w:t>
      </w:r>
    </w:p>
    <w:p w:rsidR="00EE49F6" w:rsidRDefault="00EE49F6" w:rsidP="004C29EE">
      <w:pPr>
        <w:pStyle w:val="a5"/>
        <w:numPr>
          <w:ilvl w:val="0"/>
          <w:numId w:val="17"/>
        </w:numPr>
        <w:spacing w:after="0"/>
        <w:jc w:val="both"/>
        <w:rPr>
          <w:rFonts w:cs="Times New Roman"/>
          <w:szCs w:val="28"/>
        </w:rPr>
      </w:pPr>
      <w:r>
        <w:rPr>
          <w:rFonts w:cs="Times New Roman"/>
          <w:szCs w:val="28"/>
        </w:rPr>
        <w:t>широко використовується сюжетно-рольова форма проведення уроків фізичної культури, ігровий метод та музичний супровід, що сприяє вихованню стійкого інтересу до занять фізичними вправами;</w:t>
      </w:r>
    </w:p>
    <w:p w:rsidR="00EE49F6" w:rsidRDefault="00EE49F6" w:rsidP="004C29EE">
      <w:pPr>
        <w:pStyle w:val="a5"/>
        <w:numPr>
          <w:ilvl w:val="0"/>
          <w:numId w:val="17"/>
        </w:numPr>
        <w:spacing w:after="0"/>
        <w:jc w:val="both"/>
        <w:rPr>
          <w:rFonts w:cs="Times New Roman"/>
          <w:szCs w:val="28"/>
        </w:rPr>
      </w:pPr>
      <w:r>
        <w:rPr>
          <w:rFonts w:cs="Times New Roman"/>
          <w:szCs w:val="28"/>
        </w:rPr>
        <w:t>велика увага приділяється вправам, що сприяють розвитку сили та гнучкості м’язів, котрі формують поставу;</w:t>
      </w:r>
    </w:p>
    <w:p w:rsidR="00EE49F6" w:rsidRDefault="00EE49F6" w:rsidP="004C29EE">
      <w:pPr>
        <w:pStyle w:val="a5"/>
        <w:numPr>
          <w:ilvl w:val="0"/>
          <w:numId w:val="17"/>
        </w:numPr>
        <w:spacing w:after="0"/>
        <w:jc w:val="both"/>
        <w:rPr>
          <w:rFonts w:cs="Times New Roman"/>
          <w:szCs w:val="28"/>
        </w:rPr>
      </w:pPr>
      <w:r>
        <w:rPr>
          <w:rFonts w:cs="Times New Roman"/>
          <w:szCs w:val="28"/>
        </w:rPr>
        <w:t xml:space="preserve">застосовуються вправи, що сприяють зменшенню психологічного напруження – релаксаційні та дихальні вправи. </w:t>
      </w:r>
    </w:p>
    <w:p w:rsidR="00EE49F6" w:rsidRPr="004C29EE" w:rsidRDefault="00374E31" w:rsidP="004C29EE">
      <w:pPr>
        <w:spacing w:after="0"/>
        <w:ind w:firstLine="567"/>
        <w:jc w:val="both"/>
        <w:rPr>
          <w:rFonts w:cs="Times New Roman"/>
          <w:szCs w:val="28"/>
        </w:rPr>
      </w:pPr>
      <w:r>
        <w:t>Ми пропонуємо використовувати засоби йога-аеробіки в урочних та позаурочних формах роботи: на уроках фізичної культури, фізкультурних паузах та хвилинках, у спортивних годинах у групі продовженого дня, у самостійних заняттях учнів</w:t>
      </w:r>
      <w:r w:rsidR="00DD1835">
        <w:t>.</w:t>
      </w:r>
      <w:r w:rsidR="0052657E">
        <w:t xml:space="preserve"> В подальшому нами будуть </w:t>
      </w:r>
      <w:r w:rsidR="00724C3D">
        <w:t xml:space="preserve">розроблені </w:t>
      </w:r>
      <w:r w:rsidR="0052657E">
        <w:t>методи використання засобів йога-аеробіки у фізичному вихованні молод</w:t>
      </w:r>
      <w:r w:rsidR="00724C3D">
        <w:t>ших школярів.</w:t>
      </w:r>
    </w:p>
    <w:p w:rsidR="00EE49F6" w:rsidRPr="004C29EE" w:rsidRDefault="00EE49F6" w:rsidP="004C29EE">
      <w:pPr>
        <w:spacing w:after="0"/>
        <w:jc w:val="center"/>
        <w:rPr>
          <w:rFonts w:cs="Times New Roman"/>
          <w:b/>
          <w:szCs w:val="28"/>
        </w:rPr>
      </w:pPr>
      <w:r w:rsidRPr="004C29EE">
        <w:rPr>
          <w:rFonts w:cs="Times New Roman"/>
          <w:b/>
          <w:szCs w:val="28"/>
        </w:rPr>
        <w:t xml:space="preserve">Список </w:t>
      </w:r>
      <w:r w:rsidR="004C29EE" w:rsidRPr="004C29EE">
        <w:rPr>
          <w:rFonts w:cs="Times New Roman"/>
          <w:b/>
          <w:szCs w:val="28"/>
        </w:rPr>
        <w:t xml:space="preserve"> використаної </w:t>
      </w:r>
      <w:r w:rsidRPr="004C29EE">
        <w:rPr>
          <w:rFonts w:cs="Times New Roman"/>
          <w:b/>
          <w:szCs w:val="28"/>
        </w:rPr>
        <w:t>літератури</w:t>
      </w:r>
    </w:p>
    <w:p w:rsidR="002B44D5" w:rsidRDefault="002B44D5" w:rsidP="004C29EE">
      <w:pPr>
        <w:pStyle w:val="a5"/>
        <w:numPr>
          <w:ilvl w:val="0"/>
          <w:numId w:val="27"/>
        </w:numPr>
        <w:spacing w:after="0"/>
        <w:jc w:val="both"/>
        <w:rPr>
          <w:rFonts w:cs="Times New Roman"/>
          <w:szCs w:val="28"/>
          <w:lang w:val="ru-RU"/>
        </w:rPr>
      </w:pPr>
      <w:bookmarkStart w:id="2" w:name="OLE_LINK1"/>
      <w:r>
        <w:rPr>
          <w:rFonts w:cs="Times New Roman"/>
          <w:szCs w:val="28"/>
          <w:lang w:val="ru-RU"/>
        </w:rPr>
        <w:t xml:space="preserve">Амосов Н. М. Энциклопедия Амосова: Алгоритм здоровья / Н. М. Амосов – М.: АСТ, </w:t>
      </w:r>
      <w:proofErr w:type="spellStart"/>
      <w:r>
        <w:rPr>
          <w:rFonts w:cs="Times New Roman"/>
          <w:szCs w:val="28"/>
          <w:lang w:val="ru-RU"/>
        </w:rPr>
        <w:t>Сталкер</w:t>
      </w:r>
      <w:proofErr w:type="spellEnd"/>
      <w:r w:rsidR="0027613C">
        <w:rPr>
          <w:rFonts w:cs="Times New Roman"/>
          <w:szCs w:val="28"/>
          <w:lang w:val="ru-RU"/>
        </w:rPr>
        <w:t xml:space="preserve">, 2002. – 529 </w:t>
      </w:r>
      <w:proofErr w:type="gramStart"/>
      <w:r w:rsidR="0027613C">
        <w:rPr>
          <w:rFonts w:cs="Times New Roman"/>
          <w:szCs w:val="28"/>
          <w:lang w:val="ru-RU"/>
        </w:rPr>
        <w:t>с</w:t>
      </w:r>
      <w:proofErr w:type="gramEnd"/>
      <w:r w:rsidR="0027613C">
        <w:rPr>
          <w:rFonts w:cs="Times New Roman"/>
          <w:szCs w:val="28"/>
          <w:lang w:val="ru-RU"/>
        </w:rPr>
        <w:t>.</w:t>
      </w:r>
    </w:p>
    <w:p w:rsidR="00EE49F6" w:rsidRPr="00AA0E1E" w:rsidRDefault="00EE49F6" w:rsidP="004C29EE">
      <w:pPr>
        <w:pStyle w:val="a5"/>
        <w:numPr>
          <w:ilvl w:val="0"/>
          <w:numId w:val="27"/>
        </w:numPr>
        <w:spacing w:after="0"/>
        <w:jc w:val="both"/>
        <w:rPr>
          <w:rFonts w:cs="Times New Roman"/>
          <w:szCs w:val="28"/>
          <w:lang w:val="ru-RU"/>
        </w:rPr>
      </w:pPr>
      <w:proofErr w:type="spellStart"/>
      <w:r w:rsidRPr="00AA0E1E">
        <w:rPr>
          <w:rFonts w:cs="Times New Roman"/>
          <w:szCs w:val="28"/>
          <w:lang w:val="ru-RU"/>
        </w:rPr>
        <w:t>Апанасенко</w:t>
      </w:r>
      <w:proofErr w:type="spellEnd"/>
      <w:r w:rsidRPr="00AA0E1E">
        <w:rPr>
          <w:rFonts w:cs="Times New Roman"/>
          <w:szCs w:val="28"/>
          <w:lang w:val="ru-RU"/>
        </w:rPr>
        <w:t xml:space="preserve"> Г. Л. Книга о здоровье / </w:t>
      </w:r>
      <w:r w:rsidR="002B44D5" w:rsidRPr="00AA0E1E">
        <w:rPr>
          <w:rFonts w:cs="Times New Roman"/>
          <w:szCs w:val="28"/>
          <w:lang w:val="ru-RU"/>
        </w:rPr>
        <w:t xml:space="preserve">Г. Л. </w:t>
      </w:r>
      <w:proofErr w:type="spellStart"/>
      <w:r w:rsidRPr="00AA0E1E">
        <w:rPr>
          <w:rFonts w:cs="Times New Roman"/>
          <w:szCs w:val="28"/>
          <w:lang w:val="ru-RU"/>
        </w:rPr>
        <w:t>Апанасенко</w:t>
      </w:r>
      <w:proofErr w:type="spellEnd"/>
      <w:r w:rsidR="002B44D5">
        <w:rPr>
          <w:rFonts w:cs="Times New Roman"/>
          <w:szCs w:val="28"/>
          <w:lang w:val="ru-RU"/>
        </w:rPr>
        <w:t xml:space="preserve"> </w:t>
      </w:r>
      <w:r w:rsidRPr="00AA0E1E">
        <w:rPr>
          <w:rFonts w:cs="Times New Roman"/>
          <w:szCs w:val="28"/>
          <w:lang w:val="ru-RU"/>
        </w:rPr>
        <w:t xml:space="preserve">– Киев: </w:t>
      </w:r>
      <w:proofErr w:type="spellStart"/>
      <w:r w:rsidRPr="00AA0E1E">
        <w:rPr>
          <w:rFonts w:cs="Times New Roman"/>
          <w:szCs w:val="28"/>
          <w:lang w:val="ru-RU"/>
        </w:rPr>
        <w:t>Медкнига</w:t>
      </w:r>
      <w:proofErr w:type="spellEnd"/>
      <w:r w:rsidRPr="00AA0E1E">
        <w:rPr>
          <w:rFonts w:cs="Times New Roman"/>
          <w:szCs w:val="28"/>
          <w:lang w:val="ru-RU"/>
        </w:rPr>
        <w:t xml:space="preserve">, 2007. </w:t>
      </w:r>
      <w:r w:rsidR="00304CCA">
        <w:rPr>
          <w:rFonts w:cs="Times New Roman"/>
          <w:szCs w:val="28"/>
          <w:lang w:val="ru-RU"/>
        </w:rPr>
        <w:t xml:space="preserve">– </w:t>
      </w:r>
      <w:r w:rsidRPr="00AA0E1E">
        <w:rPr>
          <w:rFonts w:cs="Times New Roman"/>
          <w:szCs w:val="28"/>
          <w:lang w:val="ru-RU"/>
        </w:rPr>
        <w:t>132 с.</w:t>
      </w:r>
    </w:p>
    <w:p w:rsidR="00AA0E1E" w:rsidRPr="00BC696C" w:rsidRDefault="00AA0E1E" w:rsidP="004C29EE">
      <w:pPr>
        <w:pStyle w:val="a5"/>
        <w:numPr>
          <w:ilvl w:val="0"/>
          <w:numId w:val="27"/>
        </w:numPr>
        <w:spacing w:after="0"/>
        <w:jc w:val="both"/>
      </w:pPr>
      <w:proofErr w:type="spellStart"/>
      <w:r>
        <w:t>Булатова</w:t>
      </w:r>
      <w:proofErr w:type="spellEnd"/>
      <w:r>
        <w:t xml:space="preserve"> М. М. Сучасні </w:t>
      </w:r>
      <w:proofErr w:type="spellStart"/>
      <w:r>
        <w:t>фізкултурно-оздоровчі</w:t>
      </w:r>
      <w:proofErr w:type="spellEnd"/>
      <w:r>
        <w:t xml:space="preserve"> технології у фізичному вихованні / М. М. </w:t>
      </w:r>
      <w:proofErr w:type="spellStart"/>
      <w:r>
        <w:t>Булатова</w:t>
      </w:r>
      <w:proofErr w:type="spellEnd"/>
      <w:r>
        <w:t>, Ю. О. </w:t>
      </w:r>
      <w:proofErr w:type="spellStart"/>
      <w:r>
        <w:t>Усачов</w:t>
      </w:r>
      <w:proofErr w:type="spellEnd"/>
      <w:r>
        <w:t xml:space="preserve"> // Теорія і методика фізичного виховання. – 2012. – Т. 2. – С. 320-350.</w:t>
      </w:r>
    </w:p>
    <w:p w:rsidR="00AA0E1E" w:rsidRDefault="00AA0E1E" w:rsidP="004C29EE">
      <w:pPr>
        <w:pStyle w:val="a5"/>
        <w:numPr>
          <w:ilvl w:val="0"/>
          <w:numId w:val="27"/>
        </w:numPr>
        <w:spacing w:after="0"/>
        <w:jc w:val="both"/>
      </w:pPr>
      <w:r>
        <w:t xml:space="preserve">Жук Г. Вплив занять </w:t>
      </w:r>
      <w:proofErr w:type="spellStart"/>
      <w:r>
        <w:t>аквафітнесом</w:t>
      </w:r>
      <w:proofErr w:type="spellEnd"/>
      <w:r>
        <w:t xml:space="preserve"> на показники фізичного стану дітей молодшого шкільного віку / Ганна Жук // Теорія і методика фізичного виховання і спорту. – 2010. №</w:t>
      </w:r>
      <w:r w:rsidR="00304CCA">
        <w:t xml:space="preserve"> </w:t>
      </w:r>
      <w:r w:rsidR="0052657E">
        <w:t xml:space="preserve">– </w:t>
      </w:r>
      <w:r>
        <w:t xml:space="preserve"> 4. – С. 41-43.</w:t>
      </w:r>
    </w:p>
    <w:p w:rsidR="00EE49F6" w:rsidRPr="00AA0E1E" w:rsidRDefault="00EE49F6" w:rsidP="004C29EE">
      <w:pPr>
        <w:pStyle w:val="a5"/>
        <w:numPr>
          <w:ilvl w:val="0"/>
          <w:numId w:val="27"/>
        </w:numPr>
        <w:spacing w:after="0"/>
        <w:jc w:val="both"/>
        <w:rPr>
          <w:rFonts w:cs="Times New Roman"/>
          <w:szCs w:val="28"/>
          <w:lang w:val="ru-RU"/>
        </w:rPr>
      </w:pPr>
      <w:r w:rsidRPr="00AA0E1E">
        <w:rPr>
          <w:rFonts w:cs="Times New Roman"/>
          <w:szCs w:val="28"/>
          <w:lang w:val="ru-RU"/>
        </w:rPr>
        <w:t>Забалуева Т. В. Закономерности формирования осанки средствами физической культуры / Т. В. Забалуева // Физ. культура, воспитание, образование, тренировка. – 2006.</w:t>
      </w:r>
      <w:r w:rsidR="0052657E" w:rsidRPr="0052657E">
        <w:t xml:space="preserve"> </w:t>
      </w:r>
      <w:r w:rsidR="0052657E">
        <w:t xml:space="preserve">– </w:t>
      </w:r>
      <w:r w:rsidRPr="00AA0E1E">
        <w:rPr>
          <w:rFonts w:cs="Times New Roman"/>
          <w:szCs w:val="28"/>
          <w:lang w:val="ru-RU"/>
        </w:rPr>
        <w:t xml:space="preserve"> № 4. – С. 51-54.</w:t>
      </w:r>
    </w:p>
    <w:p w:rsidR="00AA0E1E" w:rsidRPr="00AA0E1E" w:rsidRDefault="00AA0E1E" w:rsidP="004C29EE">
      <w:pPr>
        <w:pStyle w:val="a5"/>
        <w:numPr>
          <w:ilvl w:val="0"/>
          <w:numId w:val="27"/>
        </w:numPr>
        <w:spacing w:after="0"/>
        <w:jc w:val="both"/>
        <w:rPr>
          <w:b/>
          <w:bCs/>
        </w:rPr>
      </w:pPr>
      <w:r w:rsidRPr="00AA0E1E">
        <w:rPr>
          <w:bCs/>
        </w:rPr>
        <w:t xml:space="preserve">Інноваційні технології у фізичному вихованні школярів : посібник [ для </w:t>
      </w:r>
      <w:proofErr w:type="spellStart"/>
      <w:r w:rsidRPr="00AA0E1E">
        <w:rPr>
          <w:bCs/>
        </w:rPr>
        <w:t>студ</w:t>
      </w:r>
      <w:proofErr w:type="spellEnd"/>
      <w:r w:rsidRPr="00AA0E1E">
        <w:rPr>
          <w:bCs/>
        </w:rPr>
        <w:t xml:space="preserve">. </w:t>
      </w:r>
      <w:proofErr w:type="spellStart"/>
      <w:r w:rsidRPr="00AA0E1E">
        <w:rPr>
          <w:bCs/>
        </w:rPr>
        <w:t>вищ</w:t>
      </w:r>
      <w:proofErr w:type="spellEnd"/>
      <w:r w:rsidRPr="00AA0E1E">
        <w:rPr>
          <w:bCs/>
        </w:rPr>
        <w:t xml:space="preserve">. </w:t>
      </w:r>
      <w:proofErr w:type="spellStart"/>
      <w:r w:rsidRPr="00AA0E1E">
        <w:rPr>
          <w:bCs/>
        </w:rPr>
        <w:t>навч</w:t>
      </w:r>
      <w:proofErr w:type="spellEnd"/>
      <w:r w:rsidRPr="00AA0E1E">
        <w:rPr>
          <w:bCs/>
        </w:rPr>
        <w:t>. закладів</w:t>
      </w:r>
      <w:r w:rsidRPr="00AA0E1E">
        <w:rPr>
          <w:bCs/>
          <w:lang w:val="en-US"/>
        </w:rPr>
        <w:t>]</w:t>
      </w:r>
      <w:r w:rsidRPr="00AA0E1E">
        <w:rPr>
          <w:bCs/>
        </w:rPr>
        <w:t xml:space="preserve">  / Н. В. Москаленко, О. О. Власюк, І. В. Степанова, О. В. Шиян. – Дніпропетровськ : Інновація, 2011. – 238 с.</w:t>
      </w:r>
    </w:p>
    <w:p w:rsidR="00AA0E1E" w:rsidRDefault="00AA0E1E" w:rsidP="004C29EE">
      <w:pPr>
        <w:pStyle w:val="a5"/>
        <w:numPr>
          <w:ilvl w:val="0"/>
          <w:numId w:val="27"/>
        </w:numPr>
        <w:spacing w:after="0"/>
        <w:jc w:val="both"/>
      </w:pPr>
      <w:proofErr w:type="spellStart"/>
      <w:r>
        <w:t>Кібальник</w:t>
      </w:r>
      <w:proofErr w:type="spellEnd"/>
      <w:r>
        <w:t xml:space="preserve"> О. Я. Оздоровчий фітнес. Теорія та методика викладання : Навчально-методичний посібник для студентів галузі знань 0101 «Педагогічна освіта» факультетів фізичного виховання педагогічних університетів / О. Я. </w:t>
      </w:r>
      <w:proofErr w:type="spellStart"/>
      <w:r>
        <w:t>Кібальникю</w:t>
      </w:r>
      <w:proofErr w:type="spellEnd"/>
      <w:r>
        <w:t xml:space="preserve">, О. А. Томенко. – Суми : Видавництво </w:t>
      </w:r>
      <w:proofErr w:type="spellStart"/>
      <w:r>
        <w:t>СумДПУ</w:t>
      </w:r>
      <w:proofErr w:type="spellEnd"/>
      <w:r>
        <w:t xml:space="preserve"> ім. А. С. Макаренка, 2010. – 204 с.</w:t>
      </w:r>
    </w:p>
    <w:p w:rsidR="00AA0E1E" w:rsidRDefault="00AA0E1E" w:rsidP="004C29EE">
      <w:pPr>
        <w:pStyle w:val="a5"/>
        <w:numPr>
          <w:ilvl w:val="0"/>
          <w:numId w:val="27"/>
        </w:numPr>
        <w:spacing w:after="0"/>
        <w:jc w:val="both"/>
      </w:pPr>
      <w:r w:rsidRPr="00BC696C">
        <w:lastRenderedPageBreak/>
        <w:t>Ковальчук Л. В. Вплив рухової актив</w:t>
      </w:r>
      <w:r>
        <w:t>ності на рівень психосоматичного здоров’я дітей 6-7-річного віку</w:t>
      </w:r>
      <w:r w:rsidR="00724C3D">
        <w:t xml:space="preserve"> / Л. В. Ковальчук</w:t>
      </w:r>
      <w:r>
        <w:t xml:space="preserve"> // Вісник Прикарпатського університету. Фізична культура. – 2004. – Вип. 1. – С. 72-76.</w:t>
      </w:r>
    </w:p>
    <w:p w:rsidR="00AA0E1E" w:rsidRDefault="00AA0E1E" w:rsidP="004C29EE">
      <w:pPr>
        <w:pStyle w:val="a5"/>
        <w:numPr>
          <w:ilvl w:val="0"/>
          <w:numId w:val="27"/>
        </w:numPr>
        <w:spacing w:after="0"/>
        <w:jc w:val="both"/>
      </w:pPr>
      <w:r>
        <w:t>Когут І. О. Порівняльна характеристика рухового режиму та показників здоров’я першокласників, які навчаються в школах різного типу</w:t>
      </w:r>
      <w:r w:rsidR="00724C3D">
        <w:t xml:space="preserve"> / І. О. Когут</w:t>
      </w:r>
      <w:r>
        <w:t xml:space="preserve"> // Молода спортивна наука України. </w:t>
      </w:r>
      <w:r w:rsidR="0052657E">
        <w:t xml:space="preserve">– </w:t>
      </w:r>
      <w:r>
        <w:t>Львів:  НФВ Українські технології. – 2004. – Вип. 8. – Том 3. – С. 163-166.</w:t>
      </w:r>
    </w:p>
    <w:p w:rsidR="00AA0E1E" w:rsidRPr="00AA0E1E" w:rsidRDefault="00AA0E1E" w:rsidP="004C29EE">
      <w:pPr>
        <w:pStyle w:val="a5"/>
        <w:numPr>
          <w:ilvl w:val="0"/>
          <w:numId w:val="27"/>
        </w:numPr>
        <w:spacing w:after="0"/>
        <w:jc w:val="both"/>
        <w:rPr>
          <w:lang w:val="ru-RU"/>
        </w:rPr>
      </w:pPr>
      <w:proofErr w:type="spellStart"/>
      <w:r w:rsidRPr="00AA0E1E">
        <w:rPr>
          <w:lang w:val="ru-RU"/>
        </w:rPr>
        <w:t>Курцевич</w:t>
      </w:r>
      <w:proofErr w:type="spellEnd"/>
      <w:r w:rsidRPr="00AA0E1E">
        <w:rPr>
          <w:lang w:val="ru-RU"/>
        </w:rPr>
        <w:t xml:space="preserve"> Т. Ю. Методы исследования индивидуального здоровья детей и подростков в процессе физического воспитания / Т. Ю. </w:t>
      </w:r>
      <w:proofErr w:type="spellStart"/>
      <w:r w:rsidRPr="00AA0E1E">
        <w:rPr>
          <w:lang w:val="ru-RU"/>
        </w:rPr>
        <w:t>Курцевич</w:t>
      </w:r>
      <w:proofErr w:type="spellEnd"/>
      <w:r w:rsidRPr="00AA0E1E">
        <w:rPr>
          <w:lang w:val="ru-RU"/>
        </w:rPr>
        <w:t xml:space="preserve">. – К. : Олимп. лит., 1999. </w:t>
      </w:r>
      <w:r w:rsidR="00304CCA">
        <w:t xml:space="preserve">– </w:t>
      </w:r>
      <w:r w:rsidRPr="00AA0E1E">
        <w:rPr>
          <w:lang w:val="ru-RU"/>
        </w:rPr>
        <w:t xml:space="preserve">232 </w:t>
      </w:r>
      <w:proofErr w:type="gramStart"/>
      <w:r w:rsidRPr="00AA0E1E">
        <w:rPr>
          <w:lang w:val="ru-RU"/>
        </w:rPr>
        <w:t>с</w:t>
      </w:r>
      <w:proofErr w:type="gramEnd"/>
      <w:r w:rsidRPr="00AA0E1E">
        <w:rPr>
          <w:lang w:val="ru-RU"/>
        </w:rPr>
        <w:t>.</w:t>
      </w:r>
    </w:p>
    <w:p w:rsidR="00AA0E1E" w:rsidRPr="00AA0E1E" w:rsidRDefault="00AA0E1E" w:rsidP="004C29EE">
      <w:pPr>
        <w:pStyle w:val="a5"/>
        <w:numPr>
          <w:ilvl w:val="0"/>
          <w:numId w:val="27"/>
        </w:numPr>
        <w:spacing w:after="0"/>
        <w:jc w:val="both"/>
        <w:rPr>
          <w:lang w:val="ru-RU"/>
        </w:rPr>
      </w:pPr>
      <w:proofErr w:type="spellStart"/>
      <w:r w:rsidRPr="00AA0E1E">
        <w:rPr>
          <w:lang w:val="ru-RU"/>
        </w:rPr>
        <w:t>Курцевич</w:t>
      </w:r>
      <w:proofErr w:type="spellEnd"/>
      <w:r w:rsidRPr="00AA0E1E">
        <w:rPr>
          <w:lang w:val="ru-RU"/>
        </w:rPr>
        <w:t xml:space="preserve"> Т.Ю. </w:t>
      </w:r>
      <w:proofErr w:type="spellStart"/>
      <w:r w:rsidRPr="00AA0E1E">
        <w:rPr>
          <w:lang w:val="ru-RU"/>
        </w:rPr>
        <w:t>Рекреація</w:t>
      </w:r>
      <w:proofErr w:type="spellEnd"/>
      <w:r w:rsidRPr="00AA0E1E">
        <w:rPr>
          <w:lang w:val="ru-RU"/>
        </w:rPr>
        <w:t xml:space="preserve"> у </w:t>
      </w:r>
      <w:proofErr w:type="spellStart"/>
      <w:r w:rsidRPr="00AA0E1E">
        <w:rPr>
          <w:lang w:val="ru-RU"/>
        </w:rPr>
        <w:t>фізичній</w:t>
      </w:r>
      <w:proofErr w:type="spellEnd"/>
      <w:r w:rsidRPr="00AA0E1E">
        <w:rPr>
          <w:lang w:val="ru-RU"/>
        </w:rPr>
        <w:t xml:space="preserve"> </w:t>
      </w:r>
      <w:proofErr w:type="spellStart"/>
      <w:r w:rsidRPr="00AA0E1E">
        <w:rPr>
          <w:lang w:val="ru-RU"/>
        </w:rPr>
        <w:t>культурі</w:t>
      </w:r>
      <w:proofErr w:type="spellEnd"/>
      <w:r w:rsidRPr="00AA0E1E">
        <w:rPr>
          <w:lang w:val="ru-RU"/>
        </w:rPr>
        <w:t xml:space="preserve"> </w:t>
      </w:r>
      <w:proofErr w:type="spellStart"/>
      <w:proofErr w:type="gramStart"/>
      <w:r w:rsidRPr="00AA0E1E">
        <w:rPr>
          <w:lang w:val="ru-RU"/>
        </w:rPr>
        <w:t>р</w:t>
      </w:r>
      <w:proofErr w:type="gramEnd"/>
      <w:r w:rsidRPr="00AA0E1E">
        <w:rPr>
          <w:lang w:val="ru-RU"/>
        </w:rPr>
        <w:t>ізних</w:t>
      </w:r>
      <w:proofErr w:type="spellEnd"/>
      <w:r w:rsidRPr="00AA0E1E">
        <w:rPr>
          <w:lang w:val="ru-RU"/>
        </w:rPr>
        <w:t xml:space="preserve"> групп </w:t>
      </w:r>
      <w:proofErr w:type="spellStart"/>
      <w:r w:rsidRPr="00AA0E1E">
        <w:rPr>
          <w:lang w:val="ru-RU"/>
        </w:rPr>
        <w:t>населення</w:t>
      </w:r>
      <w:proofErr w:type="spellEnd"/>
      <w:r w:rsidRPr="00AA0E1E">
        <w:rPr>
          <w:lang w:val="ru-RU"/>
        </w:rPr>
        <w:t xml:space="preserve">: </w:t>
      </w:r>
      <w:proofErr w:type="spellStart"/>
      <w:r w:rsidRPr="00AA0E1E">
        <w:rPr>
          <w:lang w:val="ru-RU"/>
        </w:rPr>
        <w:t>навч</w:t>
      </w:r>
      <w:proofErr w:type="spellEnd"/>
      <w:r w:rsidRPr="00AA0E1E">
        <w:rPr>
          <w:lang w:val="ru-RU"/>
        </w:rPr>
        <w:t xml:space="preserve">. </w:t>
      </w:r>
      <w:proofErr w:type="spellStart"/>
      <w:r w:rsidRPr="00AA0E1E">
        <w:rPr>
          <w:lang w:val="ru-RU"/>
        </w:rPr>
        <w:t>посібник</w:t>
      </w:r>
      <w:proofErr w:type="spellEnd"/>
      <w:r w:rsidRPr="00AA0E1E">
        <w:rPr>
          <w:lang w:val="ru-RU"/>
        </w:rPr>
        <w:t xml:space="preserve"> / Т. Ю. </w:t>
      </w:r>
      <w:proofErr w:type="spellStart"/>
      <w:r w:rsidRPr="00AA0E1E">
        <w:rPr>
          <w:lang w:val="ru-RU"/>
        </w:rPr>
        <w:t>Курцевич</w:t>
      </w:r>
      <w:proofErr w:type="spellEnd"/>
      <w:r w:rsidRPr="00AA0E1E">
        <w:rPr>
          <w:lang w:val="ru-RU"/>
        </w:rPr>
        <w:t>, Г. В. </w:t>
      </w:r>
      <w:proofErr w:type="spellStart"/>
      <w:r w:rsidRPr="00AA0E1E">
        <w:rPr>
          <w:lang w:val="ru-RU"/>
        </w:rPr>
        <w:t>Безверхня</w:t>
      </w:r>
      <w:proofErr w:type="spellEnd"/>
      <w:r w:rsidRPr="00AA0E1E">
        <w:rPr>
          <w:lang w:val="ru-RU"/>
        </w:rPr>
        <w:t xml:space="preserve">. – К.: </w:t>
      </w:r>
      <w:proofErr w:type="spellStart"/>
      <w:r w:rsidRPr="00AA0E1E">
        <w:rPr>
          <w:lang w:val="ru-RU"/>
        </w:rPr>
        <w:t>Олімп</w:t>
      </w:r>
      <w:proofErr w:type="spellEnd"/>
      <w:r w:rsidRPr="00AA0E1E">
        <w:rPr>
          <w:lang w:val="ru-RU"/>
        </w:rPr>
        <w:t xml:space="preserve">. </w:t>
      </w:r>
      <w:proofErr w:type="spellStart"/>
      <w:r w:rsidRPr="00AA0E1E">
        <w:rPr>
          <w:lang w:val="ru-RU"/>
        </w:rPr>
        <w:t>л-ра</w:t>
      </w:r>
      <w:proofErr w:type="spellEnd"/>
      <w:r w:rsidRPr="00AA0E1E">
        <w:rPr>
          <w:lang w:val="ru-RU"/>
        </w:rPr>
        <w:t xml:space="preserve">, 2010. – 248 с.: </w:t>
      </w:r>
      <w:proofErr w:type="spellStart"/>
      <w:r w:rsidRPr="00AA0E1E">
        <w:rPr>
          <w:lang w:val="ru-RU"/>
        </w:rPr>
        <w:t>іл</w:t>
      </w:r>
      <w:proofErr w:type="spellEnd"/>
      <w:r w:rsidRPr="00AA0E1E">
        <w:rPr>
          <w:lang w:val="ru-RU"/>
        </w:rPr>
        <w:t xml:space="preserve">. – </w:t>
      </w:r>
      <w:proofErr w:type="spellStart"/>
      <w:r w:rsidRPr="00AA0E1E">
        <w:rPr>
          <w:lang w:val="ru-RU"/>
        </w:rPr>
        <w:t>Бібліогр</w:t>
      </w:r>
      <w:proofErr w:type="spellEnd"/>
      <w:r w:rsidRPr="00AA0E1E">
        <w:rPr>
          <w:lang w:val="ru-RU"/>
        </w:rPr>
        <w:t>.</w:t>
      </w:r>
    </w:p>
    <w:p w:rsidR="00AA0E1E" w:rsidRDefault="00EE49F6" w:rsidP="004C29EE">
      <w:pPr>
        <w:pStyle w:val="a5"/>
        <w:numPr>
          <w:ilvl w:val="0"/>
          <w:numId w:val="27"/>
        </w:numPr>
        <w:spacing w:after="0"/>
        <w:jc w:val="both"/>
      </w:pPr>
      <w:proofErr w:type="spellStart"/>
      <w:r w:rsidRPr="00AA0E1E">
        <w:rPr>
          <w:rFonts w:cs="Times New Roman"/>
          <w:szCs w:val="28"/>
          <w:lang w:val="ru-RU"/>
        </w:rPr>
        <w:t>Нарскин</w:t>
      </w:r>
      <w:proofErr w:type="spellEnd"/>
      <w:r w:rsidRPr="00AA0E1E">
        <w:rPr>
          <w:rFonts w:cs="Times New Roman"/>
          <w:szCs w:val="28"/>
          <w:lang w:val="ru-RU"/>
        </w:rPr>
        <w:t xml:space="preserve"> Г. И. Профилактика и коррекция отклонений в опорно-двигательном аппарате детей дошкол</w:t>
      </w:r>
      <w:r w:rsidR="00724C3D">
        <w:rPr>
          <w:rFonts w:cs="Times New Roman"/>
          <w:szCs w:val="28"/>
          <w:lang w:val="ru-RU"/>
        </w:rPr>
        <w:t>ьного и школьного возраста / Г. </w:t>
      </w:r>
      <w:r w:rsidRPr="00AA0E1E">
        <w:rPr>
          <w:rFonts w:cs="Times New Roman"/>
          <w:szCs w:val="28"/>
          <w:lang w:val="ru-RU"/>
        </w:rPr>
        <w:t xml:space="preserve">И. </w:t>
      </w:r>
      <w:proofErr w:type="spellStart"/>
      <w:r w:rsidRPr="00AA0E1E">
        <w:rPr>
          <w:rFonts w:cs="Times New Roman"/>
          <w:szCs w:val="28"/>
          <w:lang w:val="ru-RU"/>
        </w:rPr>
        <w:t>Нарскин</w:t>
      </w:r>
      <w:proofErr w:type="spellEnd"/>
      <w:r w:rsidRPr="00AA0E1E">
        <w:rPr>
          <w:rFonts w:cs="Times New Roman"/>
          <w:szCs w:val="28"/>
          <w:lang w:val="ru-RU"/>
        </w:rPr>
        <w:t xml:space="preserve"> // Физ. культура, воспитание, образование, тренировка. – 2002.</w:t>
      </w:r>
      <w:r w:rsidR="0052657E">
        <w:rPr>
          <w:rFonts w:cs="Times New Roman"/>
          <w:szCs w:val="28"/>
          <w:lang w:val="ru-RU"/>
        </w:rPr>
        <w:t xml:space="preserve"> </w:t>
      </w:r>
      <w:r w:rsidR="0052657E">
        <w:t xml:space="preserve">– </w:t>
      </w:r>
      <w:r w:rsidRPr="00AA0E1E">
        <w:rPr>
          <w:rFonts w:cs="Times New Roman"/>
          <w:szCs w:val="28"/>
          <w:lang w:val="ru-RU"/>
        </w:rPr>
        <w:t xml:space="preserve"> № 4. – С. 60-61.</w:t>
      </w:r>
      <w:r w:rsidR="00AA0E1E" w:rsidRPr="00AA0E1E">
        <w:t xml:space="preserve"> </w:t>
      </w:r>
    </w:p>
    <w:p w:rsidR="00AA0E1E" w:rsidRPr="00AA0E1E" w:rsidRDefault="00AA0E1E" w:rsidP="004C29EE">
      <w:pPr>
        <w:pStyle w:val="a5"/>
        <w:numPr>
          <w:ilvl w:val="0"/>
          <w:numId w:val="27"/>
        </w:numPr>
        <w:spacing w:after="0"/>
        <w:jc w:val="both"/>
        <w:rPr>
          <w:rFonts w:cs="Times New Roman"/>
          <w:szCs w:val="28"/>
          <w:lang w:val="ru-RU"/>
        </w:rPr>
      </w:pPr>
      <w:proofErr w:type="spellStart"/>
      <w:r w:rsidRPr="00AA0E1E">
        <w:rPr>
          <w:rFonts w:cs="Times New Roman"/>
          <w:szCs w:val="28"/>
          <w:lang w:val="ru-RU"/>
        </w:rPr>
        <w:t>Неретина</w:t>
      </w:r>
      <w:proofErr w:type="spellEnd"/>
      <w:r w:rsidRPr="00AA0E1E">
        <w:rPr>
          <w:rFonts w:cs="Times New Roman"/>
          <w:szCs w:val="28"/>
          <w:lang w:val="ru-RU"/>
        </w:rPr>
        <w:t xml:space="preserve"> Е. В. Диагностика и консервативное лечение асимметрии таза у детей: </w:t>
      </w:r>
      <w:proofErr w:type="spellStart"/>
      <w:r w:rsidRPr="00AA0E1E">
        <w:rPr>
          <w:rFonts w:cs="Times New Roman"/>
          <w:szCs w:val="28"/>
          <w:lang w:val="ru-RU"/>
        </w:rPr>
        <w:t>автореф</w:t>
      </w:r>
      <w:proofErr w:type="spellEnd"/>
      <w:r w:rsidRPr="00AA0E1E">
        <w:rPr>
          <w:rFonts w:cs="Times New Roman"/>
          <w:szCs w:val="28"/>
          <w:lang w:val="ru-RU"/>
        </w:rPr>
        <w:t xml:space="preserve">. </w:t>
      </w:r>
      <w:proofErr w:type="spellStart"/>
      <w:r w:rsidRPr="00AA0E1E">
        <w:rPr>
          <w:rFonts w:cs="Times New Roman"/>
          <w:szCs w:val="28"/>
          <w:lang w:val="ru-RU"/>
        </w:rPr>
        <w:t>дис</w:t>
      </w:r>
      <w:proofErr w:type="spellEnd"/>
      <w:r w:rsidRPr="00AA0E1E">
        <w:rPr>
          <w:rFonts w:cs="Times New Roman"/>
          <w:szCs w:val="28"/>
          <w:lang w:val="ru-RU"/>
        </w:rPr>
        <w:t>. на соискание учен</w:t>
      </w:r>
      <w:proofErr w:type="gramStart"/>
      <w:r w:rsidRPr="00AA0E1E">
        <w:rPr>
          <w:rFonts w:cs="Times New Roman"/>
          <w:szCs w:val="28"/>
          <w:lang w:val="ru-RU"/>
        </w:rPr>
        <w:t>.</w:t>
      </w:r>
      <w:proofErr w:type="gramEnd"/>
      <w:r w:rsidRPr="00AA0E1E">
        <w:rPr>
          <w:rFonts w:cs="Times New Roman"/>
          <w:szCs w:val="28"/>
          <w:lang w:val="ru-RU"/>
        </w:rPr>
        <w:t xml:space="preserve"> </w:t>
      </w:r>
      <w:proofErr w:type="gramStart"/>
      <w:r w:rsidRPr="00AA0E1E">
        <w:rPr>
          <w:rFonts w:cs="Times New Roman"/>
          <w:szCs w:val="28"/>
          <w:lang w:val="ru-RU"/>
        </w:rPr>
        <w:t>с</w:t>
      </w:r>
      <w:proofErr w:type="gramEnd"/>
      <w:r w:rsidRPr="00AA0E1E">
        <w:rPr>
          <w:rFonts w:cs="Times New Roman"/>
          <w:szCs w:val="28"/>
          <w:lang w:val="ru-RU"/>
        </w:rPr>
        <w:t>тепени канд. мед. наук</w:t>
      </w:r>
      <w:r w:rsidR="00724C3D">
        <w:rPr>
          <w:rFonts w:cs="Times New Roman"/>
          <w:szCs w:val="28"/>
          <w:lang w:val="ru-RU"/>
        </w:rPr>
        <w:t> </w:t>
      </w:r>
      <w:r w:rsidRPr="00AA0E1E">
        <w:rPr>
          <w:rFonts w:cs="Times New Roman"/>
          <w:szCs w:val="28"/>
          <w:lang w:val="ru-RU"/>
        </w:rPr>
        <w:t xml:space="preserve">/ Е. В. </w:t>
      </w:r>
      <w:proofErr w:type="spellStart"/>
      <w:r w:rsidRPr="00AA0E1E">
        <w:rPr>
          <w:rFonts w:cs="Times New Roman"/>
          <w:szCs w:val="28"/>
          <w:lang w:val="ru-RU"/>
        </w:rPr>
        <w:t>Неретина</w:t>
      </w:r>
      <w:proofErr w:type="spellEnd"/>
      <w:r w:rsidRPr="00AA0E1E">
        <w:rPr>
          <w:rFonts w:cs="Times New Roman"/>
          <w:szCs w:val="28"/>
          <w:lang w:val="ru-RU"/>
        </w:rPr>
        <w:t xml:space="preserve">. – Иркутск, 2001. – 20 </w:t>
      </w:r>
      <w:proofErr w:type="gramStart"/>
      <w:r w:rsidRPr="00AA0E1E">
        <w:rPr>
          <w:rFonts w:cs="Times New Roman"/>
          <w:szCs w:val="28"/>
          <w:lang w:val="ru-RU"/>
        </w:rPr>
        <w:t>с</w:t>
      </w:r>
      <w:proofErr w:type="gramEnd"/>
      <w:r w:rsidRPr="00AA0E1E">
        <w:rPr>
          <w:rFonts w:cs="Times New Roman"/>
          <w:szCs w:val="28"/>
          <w:lang w:val="ru-RU"/>
        </w:rPr>
        <w:t>.</w:t>
      </w:r>
    </w:p>
    <w:p w:rsidR="00AA0E1E" w:rsidRDefault="00AA0E1E" w:rsidP="004C29EE">
      <w:pPr>
        <w:pStyle w:val="a5"/>
        <w:numPr>
          <w:ilvl w:val="0"/>
          <w:numId w:val="27"/>
        </w:numPr>
        <w:spacing w:after="0"/>
        <w:jc w:val="both"/>
      </w:pPr>
      <w:proofErr w:type="spellStart"/>
      <w:r>
        <w:t>Новоселова</w:t>
      </w:r>
      <w:proofErr w:type="spellEnd"/>
      <w:r>
        <w:t xml:space="preserve"> О.</w:t>
      </w:r>
      <w:r w:rsidRPr="00AA0E1E">
        <w:rPr>
          <w:lang w:val="ru-RU"/>
        </w:rPr>
        <w:t xml:space="preserve"> Направленное использование средств физического воспитания в процессе адаптации детей 7-8 лет к началу обучения в школе </w:t>
      </w:r>
      <w:r w:rsidR="00724C3D">
        <w:rPr>
          <w:lang w:val="ru-RU"/>
        </w:rPr>
        <w:t xml:space="preserve">/ О. Новоселова </w:t>
      </w:r>
      <w:r w:rsidRPr="00AA0E1E">
        <w:rPr>
          <w:lang w:val="ru-RU"/>
        </w:rPr>
        <w:t xml:space="preserve">// </w:t>
      </w:r>
      <w:r>
        <w:t>Теорія і методика фізичного виховання і спорту. – 200</w:t>
      </w:r>
      <w:r w:rsidRPr="00AA0E1E">
        <w:rPr>
          <w:lang w:val="ru-RU"/>
        </w:rPr>
        <w:t>8</w:t>
      </w:r>
      <w:r>
        <w:t>.</w:t>
      </w:r>
      <w:r w:rsidR="0052657E" w:rsidRPr="0052657E">
        <w:t xml:space="preserve"> </w:t>
      </w:r>
      <w:r w:rsidR="0052657E">
        <w:t xml:space="preserve">– </w:t>
      </w:r>
      <w:r>
        <w:t xml:space="preserve"> № 4. – С. </w:t>
      </w:r>
      <w:r w:rsidRPr="00AA0E1E">
        <w:rPr>
          <w:lang w:val="ru-RU"/>
        </w:rPr>
        <w:t>52</w:t>
      </w:r>
      <w:r>
        <w:t>-</w:t>
      </w:r>
      <w:r w:rsidRPr="00AA0E1E">
        <w:rPr>
          <w:lang w:val="ru-RU"/>
        </w:rPr>
        <w:t>55</w:t>
      </w:r>
      <w:r>
        <w:t>.</w:t>
      </w:r>
    </w:p>
    <w:p w:rsidR="00EE49F6" w:rsidRDefault="00EE49F6" w:rsidP="004C29EE">
      <w:pPr>
        <w:pStyle w:val="a5"/>
        <w:numPr>
          <w:ilvl w:val="0"/>
          <w:numId w:val="27"/>
        </w:numPr>
        <w:spacing w:after="0"/>
        <w:jc w:val="both"/>
      </w:pPr>
      <w:proofErr w:type="spellStart"/>
      <w:r>
        <w:t>Семененко</w:t>
      </w:r>
      <w:proofErr w:type="spellEnd"/>
      <w:r>
        <w:t xml:space="preserve"> В. Використання фітнес-програм у процесі фізичного виховання школярів / В’ячеслав  </w:t>
      </w:r>
      <w:proofErr w:type="spellStart"/>
      <w:r>
        <w:t>Семененко</w:t>
      </w:r>
      <w:proofErr w:type="spellEnd"/>
      <w:r>
        <w:t xml:space="preserve">, Вікторія </w:t>
      </w:r>
      <w:proofErr w:type="spellStart"/>
      <w:r>
        <w:t>Білецька</w:t>
      </w:r>
      <w:proofErr w:type="spellEnd"/>
      <w:r>
        <w:t xml:space="preserve"> // Теорія і методика фізичного виховання і спорту. – 2010.</w:t>
      </w:r>
      <w:r w:rsidR="0052657E" w:rsidRPr="0052657E">
        <w:t xml:space="preserve"> </w:t>
      </w:r>
      <w:r w:rsidR="0052657E">
        <w:t xml:space="preserve">– </w:t>
      </w:r>
      <w:r>
        <w:t xml:space="preserve"> № 3. – С. 85-90. </w:t>
      </w:r>
    </w:p>
    <w:p w:rsidR="00A00B9F" w:rsidRPr="001D702A" w:rsidRDefault="00A00B9F" w:rsidP="00A00B9F">
      <w:pPr>
        <w:pStyle w:val="a5"/>
        <w:numPr>
          <w:ilvl w:val="0"/>
          <w:numId w:val="27"/>
        </w:numPr>
        <w:spacing w:after="0" w:line="360" w:lineRule="auto"/>
        <w:jc w:val="both"/>
        <w:rPr>
          <w:lang w:val="ru-RU"/>
        </w:rPr>
      </w:pPr>
      <w:proofErr w:type="spellStart"/>
      <w:r>
        <w:t>Смоліус</w:t>
      </w:r>
      <w:proofErr w:type="spellEnd"/>
      <w:r>
        <w:t xml:space="preserve"> Г. Г. Фізична культура в системі загальної освіти дітей шкільного віку / Г. Г. </w:t>
      </w:r>
      <w:proofErr w:type="spellStart"/>
      <w:r>
        <w:t>Смоліус</w:t>
      </w:r>
      <w:proofErr w:type="spellEnd"/>
      <w:r>
        <w:t>, Г. Ф. </w:t>
      </w:r>
      <w:proofErr w:type="spellStart"/>
      <w:r>
        <w:t>Шитікова</w:t>
      </w:r>
      <w:proofErr w:type="spellEnd"/>
      <w:r>
        <w:t>, Є. В. Давиденко // Теорія і методика фізичного виховання. – 2012. – Т. 2. – С.77-105.</w:t>
      </w:r>
    </w:p>
    <w:p w:rsidR="00A00B9F" w:rsidRDefault="00A00B9F" w:rsidP="00A00B9F">
      <w:pPr>
        <w:pStyle w:val="a5"/>
        <w:spacing w:after="0"/>
        <w:jc w:val="both"/>
      </w:pPr>
    </w:p>
    <w:bookmarkEnd w:id="2"/>
    <w:p w:rsidR="000E5317" w:rsidRDefault="000E5317"/>
    <w:sectPr w:rsidR="000E5317" w:rsidSect="002131AA">
      <w:pgSz w:w="11906" w:h="16838"/>
      <w:pgMar w:top="1134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-Italic">
    <w:altName w:val="MS Mincho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E54290"/>
    <w:multiLevelType w:val="hybridMultilevel"/>
    <w:tmpl w:val="A18ACD5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721DBC"/>
    <w:multiLevelType w:val="hybridMultilevel"/>
    <w:tmpl w:val="CC22C86C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0C2A5C45"/>
    <w:multiLevelType w:val="hybridMultilevel"/>
    <w:tmpl w:val="37F06AA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FA9049A"/>
    <w:multiLevelType w:val="hybridMultilevel"/>
    <w:tmpl w:val="E9DEA43A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15E6521E"/>
    <w:multiLevelType w:val="hybridMultilevel"/>
    <w:tmpl w:val="44B2C16A"/>
    <w:lvl w:ilvl="0" w:tplc="0419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5">
    <w:nsid w:val="192306A9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1F4A1FBD"/>
    <w:multiLevelType w:val="hybridMultilevel"/>
    <w:tmpl w:val="B4024F84"/>
    <w:lvl w:ilvl="0" w:tplc="0419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7">
    <w:nsid w:val="2397107F"/>
    <w:multiLevelType w:val="hybridMultilevel"/>
    <w:tmpl w:val="6CEAB7A0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240B795D"/>
    <w:multiLevelType w:val="multilevel"/>
    <w:tmpl w:val="04190025"/>
    <w:numStyleLink w:val="1"/>
  </w:abstractNum>
  <w:abstractNum w:abstractNumId="9">
    <w:nsid w:val="2AD015E3"/>
    <w:multiLevelType w:val="hybridMultilevel"/>
    <w:tmpl w:val="B51EB9D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1693C68"/>
    <w:multiLevelType w:val="multilevel"/>
    <w:tmpl w:val="04190025"/>
    <w:styleLink w:val="1"/>
    <w:lvl w:ilvl="0">
      <w:start w:val="1"/>
      <w:numFmt w:val="decimal"/>
      <w:lvlText w:val="%1"/>
      <w:lvlJc w:val="left"/>
      <w:pPr>
        <w:ind w:left="432" w:hanging="432"/>
      </w:pPr>
      <w:rPr>
        <w:rFonts w:ascii="Times New Roman" w:hAnsi="Times New Roman" w:hint="default"/>
        <w:color w:val="000000" w:themeColor="text1"/>
      </w:r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1">
    <w:nsid w:val="32F51820"/>
    <w:multiLevelType w:val="multilevel"/>
    <w:tmpl w:val="2C1C83BA"/>
    <w:lvl w:ilvl="0">
      <w:start w:val="1"/>
      <w:numFmt w:val="decimal"/>
      <w:suff w:val="space"/>
      <w:lvlText w:val="Глава %1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2">
    <w:nsid w:val="33712394"/>
    <w:multiLevelType w:val="hybridMultilevel"/>
    <w:tmpl w:val="3E98D8C0"/>
    <w:lvl w:ilvl="0" w:tplc="0419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13">
    <w:nsid w:val="41E82F04"/>
    <w:multiLevelType w:val="hybridMultilevel"/>
    <w:tmpl w:val="CBE22F9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4F3708B"/>
    <w:multiLevelType w:val="hybridMultilevel"/>
    <w:tmpl w:val="A02AD9C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A945023"/>
    <w:multiLevelType w:val="hybridMultilevel"/>
    <w:tmpl w:val="3724E9A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B48605E"/>
    <w:multiLevelType w:val="hybridMultilevel"/>
    <w:tmpl w:val="9C20ECA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E10039A"/>
    <w:multiLevelType w:val="hybridMultilevel"/>
    <w:tmpl w:val="9C9A32A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3826E56"/>
    <w:multiLevelType w:val="hybridMultilevel"/>
    <w:tmpl w:val="68B8BD7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9AB2F8B"/>
    <w:multiLevelType w:val="hybridMultilevel"/>
    <w:tmpl w:val="5C6E523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E122790"/>
    <w:multiLevelType w:val="hybridMultilevel"/>
    <w:tmpl w:val="A644F888"/>
    <w:lvl w:ilvl="0" w:tplc="5C4E8F5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7403F74"/>
    <w:multiLevelType w:val="hybridMultilevel"/>
    <w:tmpl w:val="15BC2536"/>
    <w:lvl w:ilvl="0" w:tplc="77044952">
      <w:start w:val="1"/>
      <w:numFmt w:val="decimal"/>
      <w:lvlText w:val="%1."/>
      <w:lvlJc w:val="left"/>
      <w:pPr>
        <w:tabs>
          <w:tab w:val="num" w:pos="1362"/>
        </w:tabs>
        <w:ind w:left="1362" w:hanging="4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abstractNum w:abstractNumId="22">
    <w:nsid w:val="697454B1"/>
    <w:multiLevelType w:val="hybridMultilevel"/>
    <w:tmpl w:val="555C291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>
    <w:nsid w:val="6BEA2CFC"/>
    <w:multiLevelType w:val="hybridMultilevel"/>
    <w:tmpl w:val="F2149A1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C415429"/>
    <w:multiLevelType w:val="hybridMultilevel"/>
    <w:tmpl w:val="EF529E4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F8230BE"/>
    <w:multiLevelType w:val="hybridMultilevel"/>
    <w:tmpl w:val="3184029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0941F76"/>
    <w:multiLevelType w:val="multilevel"/>
    <w:tmpl w:val="04190025"/>
    <w:lvl w:ilvl="0">
      <w:start w:val="1"/>
      <w:numFmt w:val="decimal"/>
      <w:pStyle w:val="10"/>
      <w:lvlText w:val="%1"/>
      <w:lvlJc w:val="left"/>
      <w:pPr>
        <w:ind w:left="432" w:hanging="432"/>
      </w:pPr>
    </w:lvl>
    <w:lvl w:ilvl="1">
      <w:start w:val="1"/>
      <w:numFmt w:val="decimal"/>
      <w:pStyle w:val="2"/>
      <w:lvlText w:val="%1.%2"/>
      <w:lvlJc w:val="left"/>
      <w:pPr>
        <w:ind w:left="576" w:hanging="576"/>
      </w:pPr>
    </w:lvl>
    <w:lvl w:ilvl="2">
      <w:start w:val="1"/>
      <w:numFmt w:val="decimal"/>
      <w:pStyle w:val="3"/>
      <w:lvlText w:val="%1.%2.%3"/>
      <w:lvlJc w:val="left"/>
      <w:pPr>
        <w:ind w:left="720" w:hanging="720"/>
      </w:pPr>
    </w:lvl>
    <w:lvl w:ilvl="3">
      <w:start w:val="1"/>
      <w:numFmt w:val="decimal"/>
      <w:pStyle w:val="4"/>
      <w:lvlText w:val="%1.%2.%3.%4"/>
      <w:lvlJc w:val="left"/>
      <w:pPr>
        <w:ind w:left="1715" w:hanging="864"/>
      </w:p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</w:lvl>
  </w:abstractNum>
  <w:num w:numId="1">
    <w:abstractNumId w:val="11"/>
  </w:num>
  <w:num w:numId="2">
    <w:abstractNumId w:val="26"/>
  </w:num>
  <w:num w:numId="3">
    <w:abstractNumId w:val="5"/>
  </w:num>
  <w:num w:numId="4">
    <w:abstractNumId w:val="10"/>
  </w:num>
  <w:num w:numId="5">
    <w:abstractNumId w:val="8"/>
  </w:num>
  <w:num w:numId="6">
    <w:abstractNumId w:val="9"/>
  </w:num>
  <w:num w:numId="7">
    <w:abstractNumId w:val="22"/>
  </w:num>
  <w:num w:numId="8">
    <w:abstractNumId w:val="17"/>
  </w:num>
  <w:num w:numId="9">
    <w:abstractNumId w:val="14"/>
  </w:num>
  <w:num w:numId="10">
    <w:abstractNumId w:val="20"/>
  </w:num>
  <w:num w:numId="11">
    <w:abstractNumId w:val="6"/>
  </w:num>
  <w:num w:numId="12">
    <w:abstractNumId w:val="0"/>
  </w:num>
  <w:num w:numId="13">
    <w:abstractNumId w:val="23"/>
  </w:num>
  <w:num w:numId="14">
    <w:abstractNumId w:val="1"/>
  </w:num>
  <w:num w:numId="15">
    <w:abstractNumId w:val="7"/>
  </w:num>
  <w:num w:numId="16">
    <w:abstractNumId w:val="3"/>
  </w:num>
  <w:num w:numId="17">
    <w:abstractNumId w:val="25"/>
  </w:num>
  <w:num w:numId="18">
    <w:abstractNumId w:val="4"/>
  </w:num>
  <w:num w:numId="19">
    <w:abstractNumId w:val="24"/>
  </w:num>
  <w:num w:numId="20">
    <w:abstractNumId w:val="15"/>
  </w:num>
  <w:num w:numId="21">
    <w:abstractNumId w:val="2"/>
  </w:num>
  <w:num w:numId="22">
    <w:abstractNumId w:val="13"/>
  </w:num>
  <w:num w:numId="23">
    <w:abstractNumId w:val="21"/>
  </w:num>
  <w:num w:numId="24">
    <w:abstractNumId w:val="12"/>
  </w:num>
  <w:num w:numId="25">
    <w:abstractNumId w:val="16"/>
  </w:num>
  <w:num w:numId="26">
    <w:abstractNumId w:val="19"/>
  </w:num>
  <w:num w:numId="27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/>
  <w:rsids>
    <w:rsidRoot w:val="00EE49F6"/>
    <w:rsid w:val="00071543"/>
    <w:rsid w:val="00085C3F"/>
    <w:rsid w:val="000E5317"/>
    <w:rsid w:val="00106A66"/>
    <w:rsid w:val="002131AA"/>
    <w:rsid w:val="002134C1"/>
    <w:rsid w:val="0021507F"/>
    <w:rsid w:val="00262094"/>
    <w:rsid w:val="0027613C"/>
    <w:rsid w:val="002B44D5"/>
    <w:rsid w:val="00304CCA"/>
    <w:rsid w:val="0036362C"/>
    <w:rsid w:val="00374E31"/>
    <w:rsid w:val="004C29EE"/>
    <w:rsid w:val="0052657E"/>
    <w:rsid w:val="006112D1"/>
    <w:rsid w:val="00685DC9"/>
    <w:rsid w:val="00703C1B"/>
    <w:rsid w:val="00724C3D"/>
    <w:rsid w:val="00754BAC"/>
    <w:rsid w:val="00776374"/>
    <w:rsid w:val="007D6E8D"/>
    <w:rsid w:val="007F2976"/>
    <w:rsid w:val="00814D44"/>
    <w:rsid w:val="008C191E"/>
    <w:rsid w:val="008C5052"/>
    <w:rsid w:val="009225DF"/>
    <w:rsid w:val="009B1A1F"/>
    <w:rsid w:val="00A00B9F"/>
    <w:rsid w:val="00AA0E1E"/>
    <w:rsid w:val="00C64BE9"/>
    <w:rsid w:val="00DD1835"/>
    <w:rsid w:val="00DE5B51"/>
    <w:rsid w:val="00DF163A"/>
    <w:rsid w:val="00EE49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HAnsi"/>
        <w:sz w:val="28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E49F6"/>
    <w:rPr>
      <w:lang w:val="uk-UA"/>
    </w:rPr>
  </w:style>
  <w:style w:type="paragraph" w:styleId="10">
    <w:name w:val="heading 1"/>
    <w:basedOn w:val="a"/>
    <w:next w:val="a"/>
    <w:link w:val="11"/>
    <w:uiPriority w:val="9"/>
    <w:qFormat/>
    <w:rsid w:val="00EE49F6"/>
    <w:pPr>
      <w:keepNext/>
      <w:keepLines/>
      <w:numPr>
        <w:numId w:val="2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EE49F6"/>
    <w:pPr>
      <w:keepNext/>
      <w:keepLines/>
      <w:numPr>
        <w:ilvl w:val="1"/>
        <w:numId w:val="2"/>
      </w:numPr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EE49F6"/>
    <w:pPr>
      <w:keepNext/>
      <w:keepLines/>
      <w:numPr>
        <w:ilvl w:val="2"/>
        <w:numId w:val="2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unhideWhenUsed/>
    <w:qFormat/>
    <w:rsid w:val="00EE49F6"/>
    <w:pPr>
      <w:keepNext/>
      <w:keepLines/>
      <w:numPr>
        <w:ilvl w:val="3"/>
        <w:numId w:val="2"/>
      </w:numPr>
      <w:spacing w:before="200" w:after="0"/>
      <w:ind w:left="864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EE49F6"/>
    <w:pPr>
      <w:keepNext/>
      <w:keepLines/>
      <w:numPr>
        <w:ilvl w:val="4"/>
        <w:numId w:val="2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EE49F6"/>
    <w:pPr>
      <w:keepNext/>
      <w:keepLines/>
      <w:numPr>
        <w:ilvl w:val="5"/>
        <w:numId w:val="2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EE49F6"/>
    <w:pPr>
      <w:keepNext/>
      <w:keepLines/>
      <w:numPr>
        <w:ilvl w:val="6"/>
        <w:numId w:val="2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EE49F6"/>
    <w:pPr>
      <w:keepNext/>
      <w:keepLines/>
      <w:numPr>
        <w:ilvl w:val="7"/>
        <w:numId w:val="2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EE49F6"/>
    <w:pPr>
      <w:keepNext/>
      <w:keepLines/>
      <w:numPr>
        <w:ilvl w:val="8"/>
        <w:numId w:val="2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1 Знак"/>
    <w:basedOn w:val="a0"/>
    <w:link w:val="10"/>
    <w:uiPriority w:val="9"/>
    <w:rsid w:val="00EE49F6"/>
    <w:rPr>
      <w:rFonts w:asciiTheme="majorHAnsi" w:eastAsiaTheme="majorEastAsia" w:hAnsiTheme="majorHAnsi" w:cstheme="majorBidi"/>
      <w:b/>
      <w:bCs/>
      <w:color w:val="365F91" w:themeColor="accent1" w:themeShade="BF"/>
      <w:szCs w:val="28"/>
      <w:lang w:val="uk-UA"/>
    </w:rPr>
  </w:style>
  <w:style w:type="character" w:customStyle="1" w:styleId="20">
    <w:name w:val="Заголовок 2 Знак"/>
    <w:basedOn w:val="a0"/>
    <w:link w:val="2"/>
    <w:uiPriority w:val="9"/>
    <w:rsid w:val="00EE49F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uk-UA"/>
    </w:rPr>
  </w:style>
  <w:style w:type="character" w:customStyle="1" w:styleId="30">
    <w:name w:val="Заголовок 3 Знак"/>
    <w:basedOn w:val="a0"/>
    <w:link w:val="3"/>
    <w:uiPriority w:val="9"/>
    <w:rsid w:val="00EE49F6"/>
    <w:rPr>
      <w:rFonts w:asciiTheme="majorHAnsi" w:eastAsiaTheme="majorEastAsia" w:hAnsiTheme="majorHAnsi" w:cstheme="majorBidi"/>
      <w:b/>
      <w:bCs/>
      <w:color w:val="4F81BD" w:themeColor="accent1"/>
      <w:lang w:val="uk-UA"/>
    </w:rPr>
  </w:style>
  <w:style w:type="character" w:customStyle="1" w:styleId="40">
    <w:name w:val="Заголовок 4 Знак"/>
    <w:basedOn w:val="a0"/>
    <w:link w:val="4"/>
    <w:uiPriority w:val="9"/>
    <w:rsid w:val="00EE49F6"/>
    <w:rPr>
      <w:rFonts w:asciiTheme="majorHAnsi" w:eastAsiaTheme="majorEastAsia" w:hAnsiTheme="majorHAnsi" w:cstheme="majorBidi"/>
      <w:b/>
      <w:bCs/>
      <w:i/>
      <w:iCs/>
      <w:color w:val="4F81BD" w:themeColor="accent1"/>
      <w:lang w:val="uk-UA"/>
    </w:rPr>
  </w:style>
  <w:style w:type="character" w:customStyle="1" w:styleId="50">
    <w:name w:val="Заголовок 5 Знак"/>
    <w:basedOn w:val="a0"/>
    <w:link w:val="5"/>
    <w:uiPriority w:val="9"/>
    <w:semiHidden/>
    <w:rsid w:val="00EE49F6"/>
    <w:rPr>
      <w:rFonts w:asciiTheme="majorHAnsi" w:eastAsiaTheme="majorEastAsia" w:hAnsiTheme="majorHAnsi" w:cstheme="majorBidi"/>
      <w:color w:val="243F60" w:themeColor="accent1" w:themeShade="7F"/>
      <w:lang w:val="uk-UA"/>
    </w:rPr>
  </w:style>
  <w:style w:type="character" w:customStyle="1" w:styleId="60">
    <w:name w:val="Заголовок 6 Знак"/>
    <w:basedOn w:val="a0"/>
    <w:link w:val="6"/>
    <w:uiPriority w:val="9"/>
    <w:semiHidden/>
    <w:rsid w:val="00EE49F6"/>
    <w:rPr>
      <w:rFonts w:asciiTheme="majorHAnsi" w:eastAsiaTheme="majorEastAsia" w:hAnsiTheme="majorHAnsi" w:cstheme="majorBidi"/>
      <w:i/>
      <w:iCs/>
      <w:color w:val="243F60" w:themeColor="accent1" w:themeShade="7F"/>
      <w:lang w:val="uk-UA"/>
    </w:rPr>
  </w:style>
  <w:style w:type="character" w:customStyle="1" w:styleId="70">
    <w:name w:val="Заголовок 7 Знак"/>
    <w:basedOn w:val="a0"/>
    <w:link w:val="7"/>
    <w:uiPriority w:val="9"/>
    <w:semiHidden/>
    <w:rsid w:val="00EE49F6"/>
    <w:rPr>
      <w:rFonts w:asciiTheme="majorHAnsi" w:eastAsiaTheme="majorEastAsia" w:hAnsiTheme="majorHAnsi" w:cstheme="majorBidi"/>
      <w:i/>
      <w:iCs/>
      <w:color w:val="404040" w:themeColor="text1" w:themeTint="BF"/>
      <w:lang w:val="uk-UA"/>
    </w:rPr>
  </w:style>
  <w:style w:type="character" w:customStyle="1" w:styleId="80">
    <w:name w:val="Заголовок 8 Знак"/>
    <w:basedOn w:val="a0"/>
    <w:link w:val="8"/>
    <w:uiPriority w:val="9"/>
    <w:semiHidden/>
    <w:rsid w:val="00EE49F6"/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uk-UA"/>
    </w:rPr>
  </w:style>
  <w:style w:type="character" w:customStyle="1" w:styleId="90">
    <w:name w:val="Заголовок 9 Знак"/>
    <w:basedOn w:val="a0"/>
    <w:link w:val="9"/>
    <w:uiPriority w:val="9"/>
    <w:semiHidden/>
    <w:rsid w:val="00EE49F6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uk-UA"/>
    </w:rPr>
  </w:style>
  <w:style w:type="character" w:customStyle="1" w:styleId="12">
    <w:name w:val="Основной текст Знак1"/>
    <w:basedOn w:val="a0"/>
    <w:link w:val="a3"/>
    <w:uiPriority w:val="99"/>
    <w:locked/>
    <w:rsid w:val="00EE49F6"/>
    <w:rPr>
      <w:rFonts w:ascii="Arial" w:hAnsi="Arial" w:cs="Arial"/>
      <w:sz w:val="17"/>
      <w:szCs w:val="17"/>
      <w:shd w:val="clear" w:color="auto" w:fill="FFFFFF"/>
    </w:rPr>
  </w:style>
  <w:style w:type="paragraph" w:styleId="a3">
    <w:name w:val="Body Text"/>
    <w:basedOn w:val="a"/>
    <w:link w:val="12"/>
    <w:uiPriority w:val="99"/>
    <w:rsid w:val="00EE49F6"/>
    <w:pPr>
      <w:widowControl w:val="0"/>
      <w:shd w:val="clear" w:color="auto" w:fill="FFFFFF"/>
      <w:spacing w:after="0" w:line="216" w:lineRule="exact"/>
      <w:jc w:val="both"/>
    </w:pPr>
    <w:rPr>
      <w:rFonts w:ascii="Arial" w:hAnsi="Arial" w:cs="Arial"/>
      <w:sz w:val="17"/>
      <w:szCs w:val="17"/>
      <w:lang w:val="ru-RU"/>
    </w:rPr>
  </w:style>
  <w:style w:type="character" w:customStyle="1" w:styleId="a4">
    <w:name w:val="Основной текст Знак"/>
    <w:basedOn w:val="a0"/>
    <w:link w:val="a3"/>
    <w:uiPriority w:val="99"/>
    <w:semiHidden/>
    <w:rsid w:val="00EE49F6"/>
    <w:rPr>
      <w:lang w:val="uk-UA"/>
    </w:rPr>
  </w:style>
  <w:style w:type="numbering" w:customStyle="1" w:styleId="1">
    <w:name w:val="Стиль1"/>
    <w:uiPriority w:val="99"/>
    <w:rsid w:val="00EE49F6"/>
    <w:pPr>
      <w:numPr>
        <w:numId w:val="4"/>
      </w:numPr>
    </w:pPr>
  </w:style>
  <w:style w:type="paragraph" w:styleId="a5">
    <w:name w:val="List Paragraph"/>
    <w:basedOn w:val="a"/>
    <w:uiPriority w:val="34"/>
    <w:qFormat/>
    <w:rsid w:val="00EE49F6"/>
    <w:pPr>
      <w:ind w:left="720"/>
      <w:contextualSpacing/>
    </w:pPr>
  </w:style>
  <w:style w:type="table" w:styleId="a6">
    <w:name w:val="Table Grid"/>
    <w:basedOn w:val="a1"/>
    <w:uiPriority w:val="59"/>
    <w:rsid w:val="00EE49F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No Spacing"/>
    <w:uiPriority w:val="1"/>
    <w:qFormat/>
    <w:rsid w:val="00EE49F6"/>
    <w:pPr>
      <w:spacing w:after="0" w:line="240" w:lineRule="auto"/>
    </w:pPr>
    <w:rPr>
      <w:lang w:val="uk-UA"/>
    </w:rPr>
  </w:style>
  <w:style w:type="paragraph" w:styleId="a8">
    <w:name w:val="TOC Heading"/>
    <w:basedOn w:val="10"/>
    <w:next w:val="a"/>
    <w:uiPriority w:val="39"/>
    <w:unhideWhenUsed/>
    <w:qFormat/>
    <w:rsid w:val="00EE49F6"/>
    <w:pPr>
      <w:numPr>
        <w:numId w:val="0"/>
      </w:numPr>
      <w:outlineLvl w:val="9"/>
    </w:pPr>
    <w:rPr>
      <w:lang w:val="ru-RU"/>
    </w:rPr>
  </w:style>
  <w:style w:type="paragraph" w:styleId="31">
    <w:name w:val="toc 3"/>
    <w:basedOn w:val="a"/>
    <w:next w:val="a"/>
    <w:autoRedefine/>
    <w:uiPriority w:val="39"/>
    <w:unhideWhenUsed/>
    <w:qFormat/>
    <w:rsid w:val="00EE49F6"/>
    <w:pPr>
      <w:spacing w:after="0"/>
      <w:ind w:left="280"/>
    </w:pPr>
    <w:rPr>
      <w:rFonts w:asciiTheme="minorHAnsi" w:hAnsiTheme="minorHAnsi"/>
      <w:sz w:val="20"/>
      <w:szCs w:val="20"/>
    </w:rPr>
  </w:style>
  <w:style w:type="paragraph" w:styleId="13">
    <w:name w:val="toc 1"/>
    <w:basedOn w:val="a"/>
    <w:next w:val="a"/>
    <w:autoRedefine/>
    <w:uiPriority w:val="39"/>
    <w:unhideWhenUsed/>
    <w:qFormat/>
    <w:rsid w:val="00EE49F6"/>
    <w:pPr>
      <w:spacing w:before="360" w:after="0"/>
    </w:pPr>
    <w:rPr>
      <w:rFonts w:asciiTheme="majorHAnsi" w:hAnsiTheme="majorHAnsi"/>
      <w:b/>
      <w:bCs/>
      <w:caps/>
      <w:sz w:val="24"/>
      <w:szCs w:val="24"/>
    </w:rPr>
  </w:style>
  <w:style w:type="paragraph" w:styleId="21">
    <w:name w:val="toc 2"/>
    <w:basedOn w:val="a"/>
    <w:next w:val="a"/>
    <w:autoRedefine/>
    <w:uiPriority w:val="39"/>
    <w:unhideWhenUsed/>
    <w:qFormat/>
    <w:rsid w:val="00EE49F6"/>
    <w:pPr>
      <w:tabs>
        <w:tab w:val="left" w:pos="560"/>
        <w:tab w:val="right" w:leader="dot" w:pos="9345"/>
      </w:tabs>
      <w:spacing w:before="240" w:after="0" w:line="360" w:lineRule="auto"/>
    </w:pPr>
    <w:rPr>
      <w:rFonts w:asciiTheme="minorHAnsi" w:hAnsiTheme="minorHAnsi"/>
      <w:b/>
      <w:bCs/>
      <w:sz w:val="20"/>
      <w:szCs w:val="20"/>
    </w:rPr>
  </w:style>
  <w:style w:type="character" w:styleId="a9">
    <w:name w:val="Hyperlink"/>
    <w:basedOn w:val="a0"/>
    <w:uiPriority w:val="99"/>
    <w:unhideWhenUsed/>
    <w:rsid w:val="00EE49F6"/>
    <w:rPr>
      <w:color w:val="0000FF" w:themeColor="hyperlink"/>
      <w:u w:val="single"/>
    </w:rPr>
  </w:style>
  <w:style w:type="paragraph" w:styleId="aa">
    <w:name w:val="Balloon Text"/>
    <w:basedOn w:val="a"/>
    <w:link w:val="ab"/>
    <w:uiPriority w:val="99"/>
    <w:semiHidden/>
    <w:unhideWhenUsed/>
    <w:rsid w:val="00EE49F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EE49F6"/>
    <w:rPr>
      <w:rFonts w:ascii="Tahoma" w:hAnsi="Tahoma" w:cs="Tahoma"/>
      <w:sz w:val="16"/>
      <w:szCs w:val="16"/>
      <w:lang w:val="uk-UA"/>
    </w:rPr>
  </w:style>
  <w:style w:type="paragraph" w:styleId="ac">
    <w:name w:val="Title"/>
    <w:basedOn w:val="a"/>
    <w:next w:val="a"/>
    <w:link w:val="ad"/>
    <w:uiPriority w:val="10"/>
    <w:qFormat/>
    <w:rsid w:val="00EE49F6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d">
    <w:name w:val="Название Знак"/>
    <w:basedOn w:val="a0"/>
    <w:link w:val="ac"/>
    <w:uiPriority w:val="10"/>
    <w:rsid w:val="00EE49F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uk-UA"/>
    </w:rPr>
  </w:style>
  <w:style w:type="paragraph" w:styleId="41">
    <w:name w:val="toc 4"/>
    <w:basedOn w:val="a"/>
    <w:next w:val="a"/>
    <w:autoRedefine/>
    <w:uiPriority w:val="39"/>
    <w:unhideWhenUsed/>
    <w:rsid w:val="00EE49F6"/>
    <w:pPr>
      <w:spacing w:after="0"/>
      <w:ind w:left="560"/>
    </w:pPr>
    <w:rPr>
      <w:rFonts w:asciiTheme="minorHAnsi" w:hAnsiTheme="minorHAnsi"/>
      <w:sz w:val="20"/>
      <w:szCs w:val="20"/>
    </w:rPr>
  </w:style>
  <w:style w:type="paragraph" w:styleId="51">
    <w:name w:val="toc 5"/>
    <w:basedOn w:val="a"/>
    <w:next w:val="a"/>
    <w:autoRedefine/>
    <w:uiPriority w:val="39"/>
    <w:unhideWhenUsed/>
    <w:rsid w:val="00EE49F6"/>
    <w:pPr>
      <w:spacing w:after="0"/>
      <w:ind w:left="840"/>
    </w:pPr>
    <w:rPr>
      <w:rFonts w:asciiTheme="minorHAnsi" w:hAnsiTheme="minorHAnsi"/>
      <w:sz w:val="20"/>
      <w:szCs w:val="20"/>
    </w:rPr>
  </w:style>
  <w:style w:type="paragraph" w:styleId="61">
    <w:name w:val="toc 6"/>
    <w:basedOn w:val="a"/>
    <w:next w:val="a"/>
    <w:autoRedefine/>
    <w:uiPriority w:val="39"/>
    <w:unhideWhenUsed/>
    <w:rsid w:val="00EE49F6"/>
    <w:pPr>
      <w:spacing w:after="0"/>
      <w:ind w:left="1120"/>
    </w:pPr>
    <w:rPr>
      <w:rFonts w:asciiTheme="minorHAnsi" w:hAnsiTheme="minorHAnsi"/>
      <w:sz w:val="20"/>
      <w:szCs w:val="20"/>
    </w:rPr>
  </w:style>
  <w:style w:type="paragraph" w:styleId="71">
    <w:name w:val="toc 7"/>
    <w:basedOn w:val="a"/>
    <w:next w:val="a"/>
    <w:autoRedefine/>
    <w:uiPriority w:val="39"/>
    <w:unhideWhenUsed/>
    <w:rsid w:val="00EE49F6"/>
    <w:pPr>
      <w:spacing w:after="0"/>
      <w:ind w:left="1400"/>
    </w:pPr>
    <w:rPr>
      <w:rFonts w:asciiTheme="minorHAnsi" w:hAnsiTheme="minorHAnsi"/>
      <w:sz w:val="20"/>
      <w:szCs w:val="20"/>
    </w:rPr>
  </w:style>
  <w:style w:type="paragraph" w:styleId="81">
    <w:name w:val="toc 8"/>
    <w:basedOn w:val="a"/>
    <w:next w:val="a"/>
    <w:autoRedefine/>
    <w:uiPriority w:val="39"/>
    <w:unhideWhenUsed/>
    <w:rsid w:val="00EE49F6"/>
    <w:pPr>
      <w:spacing w:after="0"/>
      <w:ind w:left="1680"/>
    </w:pPr>
    <w:rPr>
      <w:rFonts w:asciiTheme="minorHAnsi" w:hAnsiTheme="minorHAnsi"/>
      <w:sz w:val="20"/>
      <w:szCs w:val="20"/>
    </w:rPr>
  </w:style>
  <w:style w:type="paragraph" w:styleId="91">
    <w:name w:val="toc 9"/>
    <w:basedOn w:val="a"/>
    <w:next w:val="a"/>
    <w:autoRedefine/>
    <w:uiPriority w:val="39"/>
    <w:unhideWhenUsed/>
    <w:rsid w:val="00EE49F6"/>
    <w:pPr>
      <w:spacing w:after="0"/>
      <w:ind w:left="1960"/>
    </w:pPr>
    <w:rPr>
      <w:rFonts w:asciiTheme="minorHAnsi" w:hAnsiTheme="minorHAnsi"/>
      <w:sz w:val="20"/>
      <w:szCs w:val="20"/>
    </w:rPr>
  </w:style>
  <w:style w:type="paragraph" w:styleId="ae">
    <w:name w:val="footnote text"/>
    <w:basedOn w:val="a"/>
    <w:link w:val="af"/>
    <w:uiPriority w:val="99"/>
    <w:semiHidden/>
    <w:unhideWhenUsed/>
    <w:rsid w:val="00EE49F6"/>
    <w:pPr>
      <w:spacing w:after="0" w:line="240" w:lineRule="auto"/>
    </w:pPr>
    <w:rPr>
      <w:sz w:val="20"/>
      <w:szCs w:val="20"/>
    </w:rPr>
  </w:style>
  <w:style w:type="character" w:customStyle="1" w:styleId="af">
    <w:name w:val="Текст сноски Знак"/>
    <w:basedOn w:val="a0"/>
    <w:link w:val="ae"/>
    <w:uiPriority w:val="99"/>
    <w:semiHidden/>
    <w:rsid w:val="00EE49F6"/>
    <w:rPr>
      <w:sz w:val="20"/>
      <w:szCs w:val="20"/>
      <w:lang w:val="uk-UA"/>
    </w:rPr>
  </w:style>
  <w:style w:type="character" w:styleId="af0">
    <w:name w:val="footnote reference"/>
    <w:basedOn w:val="a0"/>
    <w:uiPriority w:val="99"/>
    <w:semiHidden/>
    <w:unhideWhenUsed/>
    <w:rsid w:val="00EE49F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</TotalTime>
  <Pages>7</Pages>
  <Words>2256</Words>
  <Characters>12864</Characters>
  <Application>Microsoft Office Word</Application>
  <DocSecurity>0</DocSecurity>
  <Lines>107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15090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4</cp:revision>
  <dcterms:created xsi:type="dcterms:W3CDTF">2014-01-29T09:03:00Z</dcterms:created>
  <dcterms:modified xsi:type="dcterms:W3CDTF">2014-01-30T09:05:00Z</dcterms:modified>
</cp:coreProperties>
</file>