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14D" w:rsidRPr="001A514D" w:rsidRDefault="001A514D" w:rsidP="001A514D">
      <w:pPr>
        <w:autoSpaceDE w:val="0"/>
        <w:autoSpaceDN w:val="0"/>
        <w:adjustRightInd w:val="0"/>
        <w:spacing w:after="0" w:line="360" w:lineRule="auto"/>
        <w:ind w:firstLine="709"/>
        <w:rPr>
          <w:rFonts w:ascii="Times New Roman" w:hAnsi="Times New Roman" w:cs="Times New Roman"/>
          <w:b/>
          <w:sz w:val="28"/>
          <w:lang w:val="ru-RU"/>
        </w:rPr>
      </w:pPr>
      <w:r w:rsidRPr="001A514D">
        <w:rPr>
          <w:rStyle w:val="xfmc1"/>
          <w:rFonts w:ascii="Times New Roman" w:hAnsi="Times New Roman" w:cs="Times New Roman"/>
          <w:b/>
          <w:bCs/>
          <w:color w:val="000000"/>
          <w:sz w:val="28"/>
          <w:szCs w:val="28"/>
          <w:shd w:val="clear" w:color="auto" w:fill="FFFFFF"/>
        </w:rPr>
        <w:t>УДК</w:t>
      </w:r>
      <w:r w:rsidRPr="001A514D">
        <w:rPr>
          <w:rFonts w:ascii="Times New Roman" w:hAnsi="Times New Roman" w:cs="Times New Roman"/>
          <w:b/>
          <w:bCs/>
          <w:color w:val="000000"/>
          <w:sz w:val="28"/>
          <w:szCs w:val="28"/>
          <w:shd w:val="clear" w:color="auto" w:fill="FFFFFF"/>
        </w:rPr>
        <w:t> 371.132:378.22:005.591.6:378.4(73)</w:t>
      </w:r>
      <w:r w:rsidRPr="001A514D">
        <w:rPr>
          <w:rFonts w:ascii="Times New Roman" w:hAnsi="Times New Roman" w:cs="Times New Roman"/>
          <w:color w:val="000000"/>
          <w:sz w:val="18"/>
          <w:szCs w:val="18"/>
          <w:shd w:val="clear" w:color="auto" w:fill="FFFFFF"/>
        </w:rPr>
        <w:t> </w:t>
      </w:r>
    </w:p>
    <w:p w:rsidR="00E11ADA" w:rsidRPr="00E11ADA" w:rsidRDefault="00E11ADA" w:rsidP="00EF7FD1">
      <w:pPr>
        <w:autoSpaceDE w:val="0"/>
        <w:autoSpaceDN w:val="0"/>
        <w:adjustRightInd w:val="0"/>
        <w:spacing w:after="0" w:line="360" w:lineRule="auto"/>
        <w:ind w:firstLine="709"/>
        <w:jc w:val="center"/>
        <w:rPr>
          <w:rFonts w:ascii="Times New Roman" w:hAnsi="Times New Roman"/>
          <w:b/>
          <w:sz w:val="28"/>
          <w:szCs w:val="28"/>
        </w:rPr>
      </w:pPr>
      <w:r w:rsidRPr="00E11ADA">
        <w:rPr>
          <w:rFonts w:ascii="Times New Roman" w:hAnsi="Times New Roman"/>
          <w:b/>
          <w:sz w:val="28"/>
        </w:rPr>
        <w:t xml:space="preserve">СТАН ДОСЛІДЖЕНОСТІ ПРОБЛЕМИ ОРГАНІЗАЦІЙНО-ПЕДАГОГІЧНИХ УМОВ </w:t>
      </w:r>
      <w:r w:rsidRPr="00E11ADA">
        <w:rPr>
          <w:rFonts w:ascii="Times New Roman" w:hAnsi="Times New Roman"/>
          <w:b/>
          <w:sz w:val="28"/>
          <w:szCs w:val="28"/>
        </w:rPr>
        <w:t xml:space="preserve">ПІДГОТОВКИ МАГІСТРІВ ПЕДАГОГІЧНОЇ ОСВІТИ В </w:t>
      </w:r>
      <w:r>
        <w:rPr>
          <w:rFonts w:ascii="Times New Roman" w:hAnsi="Times New Roman"/>
          <w:b/>
          <w:sz w:val="28"/>
          <w:szCs w:val="28"/>
        </w:rPr>
        <w:t>США</w:t>
      </w:r>
    </w:p>
    <w:p w:rsidR="00E11ADA" w:rsidRPr="00E11ADA" w:rsidRDefault="00E11ADA" w:rsidP="00EF7FD1">
      <w:pPr>
        <w:autoSpaceDE w:val="0"/>
        <w:autoSpaceDN w:val="0"/>
        <w:adjustRightInd w:val="0"/>
        <w:spacing w:after="0" w:line="360" w:lineRule="auto"/>
        <w:ind w:firstLine="709"/>
        <w:jc w:val="center"/>
        <w:rPr>
          <w:rFonts w:ascii="Times New Roman" w:hAnsi="Times New Roman"/>
          <w:i/>
          <w:sz w:val="28"/>
          <w:szCs w:val="28"/>
        </w:rPr>
      </w:pPr>
      <w:r w:rsidRPr="00E11ADA">
        <w:rPr>
          <w:rFonts w:ascii="Times New Roman" w:hAnsi="Times New Roman"/>
          <w:i/>
          <w:sz w:val="28"/>
          <w:szCs w:val="28"/>
        </w:rPr>
        <w:t xml:space="preserve">У статті розглянуто стан дослідженості проблеми організаційно-педагогічних умов підготовки магістрів педагогічної освіти у США </w:t>
      </w:r>
      <w:r w:rsidR="00542B27">
        <w:rPr>
          <w:rFonts w:ascii="Times New Roman" w:hAnsi="Times New Roman"/>
          <w:i/>
          <w:sz w:val="28"/>
          <w:szCs w:val="28"/>
        </w:rPr>
        <w:t xml:space="preserve">через </w:t>
      </w:r>
      <w:r w:rsidRPr="00E11ADA">
        <w:rPr>
          <w:rFonts w:ascii="Times New Roman" w:eastAsia="Times New Roman" w:hAnsi="Times New Roman" w:cs="Times New Roman"/>
          <w:i/>
          <w:sz w:val="28"/>
          <w:szCs w:val="28"/>
        </w:rPr>
        <w:t>ви</w:t>
      </w:r>
      <w:r w:rsidR="00542B27">
        <w:rPr>
          <w:rFonts w:ascii="Times New Roman" w:eastAsia="Times New Roman" w:hAnsi="Times New Roman" w:cs="Times New Roman"/>
          <w:i/>
          <w:sz w:val="28"/>
          <w:szCs w:val="28"/>
        </w:rPr>
        <w:t>в</w:t>
      </w:r>
      <w:r w:rsidRPr="00E11ADA">
        <w:rPr>
          <w:rFonts w:ascii="Times New Roman" w:eastAsia="Times New Roman" w:hAnsi="Times New Roman" w:cs="Times New Roman"/>
          <w:i/>
          <w:sz w:val="28"/>
          <w:szCs w:val="28"/>
        </w:rPr>
        <w:t>ч</w:t>
      </w:r>
      <w:r w:rsidR="00542B27">
        <w:rPr>
          <w:rFonts w:ascii="Times New Roman" w:eastAsia="Times New Roman" w:hAnsi="Times New Roman" w:cs="Times New Roman"/>
          <w:i/>
          <w:sz w:val="28"/>
          <w:szCs w:val="28"/>
        </w:rPr>
        <w:t>ення</w:t>
      </w:r>
      <w:r w:rsidRPr="00E11ADA">
        <w:rPr>
          <w:rFonts w:ascii="Times New Roman" w:eastAsia="Times New Roman" w:hAnsi="Times New Roman" w:cs="Times New Roman"/>
          <w:i/>
          <w:sz w:val="28"/>
          <w:szCs w:val="28"/>
        </w:rPr>
        <w:t xml:space="preserve"> </w:t>
      </w:r>
      <w:r w:rsidR="00542B27">
        <w:rPr>
          <w:rFonts w:ascii="Times New Roman" w:eastAsia="Times New Roman" w:hAnsi="Times New Roman" w:cs="Times New Roman"/>
          <w:i/>
          <w:sz w:val="28"/>
          <w:szCs w:val="28"/>
        </w:rPr>
        <w:t>аспектів</w:t>
      </w:r>
      <w:r w:rsidRPr="00E11ADA">
        <w:rPr>
          <w:rFonts w:ascii="Times New Roman" w:eastAsia="Times New Roman" w:hAnsi="Times New Roman" w:cs="Times New Roman"/>
          <w:i/>
          <w:sz w:val="28"/>
          <w:szCs w:val="28"/>
        </w:rPr>
        <w:t xml:space="preserve"> досліджуваної проблеми, що висвітлюються в роботах із порівняльно-педагогічної американістики. А саме: історичний; філософський</w:t>
      </w:r>
      <w:r w:rsidRPr="00542B27">
        <w:rPr>
          <w:rFonts w:ascii="Times New Roman" w:eastAsia="Times New Roman" w:hAnsi="Times New Roman" w:cs="Times New Roman"/>
          <w:i/>
          <w:sz w:val="28"/>
          <w:szCs w:val="28"/>
        </w:rPr>
        <w:t xml:space="preserve">; </w:t>
      </w:r>
      <w:r w:rsidRPr="00E11ADA">
        <w:rPr>
          <w:rFonts w:ascii="Times New Roman" w:eastAsia="Times New Roman" w:hAnsi="Times New Roman" w:cs="Times New Roman"/>
          <w:i/>
          <w:sz w:val="28"/>
          <w:szCs w:val="28"/>
        </w:rPr>
        <w:t>управлінський; навчальний.</w:t>
      </w:r>
    </w:p>
    <w:p w:rsidR="00E11ADA" w:rsidRPr="00E11ADA" w:rsidRDefault="00E11ADA" w:rsidP="00EF7FD1">
      <w:pPr>
        <w:autoSpaceDE w:val="0"/>
        <w:autoSpaceDN w:val="0"/>
        <w:adjustRightInd w:val="0"/>
        <w:spacing w:after="0" w:line="360" w:lineRule="auto"/>
        <w:ind w:firstLine="709"/>
        <w:rPr>
          <w:rFonts w:ascii="Times New Roman" w:eastAsia="Times New Roman" w:hAnsi="Times New Roman" w:cs="Times New Roman"/>
          <w:i/>
          <w:sz w:val="28"/>
          <w:szCs w:val="28"/>
        </w:rPr>
      </w:pPr>
      <w:r w:rsidRPr="00E11ADA">
        <w:rPr>
          <w:rFonts w:ascii="Times New Roman" w:hAnsi="Times New Roman"/>
          <w:i/>
          <w:sz w:val="28"/>
          <w:szCs w:val="28"/>
        </w:rPr>
        <w:t>Ключові слова:</w:t>
      </w:r>
      <w:r w:rsidRPr="00E11ADA">
        <w:rPr>
          <w:rFonts w:ascii="Times New Roman" w:hAnsi="Times New Roman"/>
          <w:b/>
          <w:i/>
          <w:sz w:val="28"/>
          <w:szCs w:val="28"/>
        </w:rPr>
        <w:t xml:space="preserve"> </w:t>
      </w:r>
      <w:r w:rsidRPr="00E11ADA">
        <w:rPr>
          <w:rFonts w:ascii="Times New Roman" w:hAnsi="Times New Roman"/>
          <w:i/>
          <w:sz w:val="28"/>
          <w:szCs w:val="28"/>
        </w:rPr>
        <w:t>вища школа</w:t>
      </w:r>
      <w:r>
        <w:rPr>
          <w:rFonts w:ascii="Times New Roman" w:hAnsi="Times New Roman"/>
          <w:i/>
          <w:sz w:val="28"/>
          <w:szCs w:val="28"/>
        </w:rPr>
        <w:t>,</w:t>
      </w:r>
      <w:r w:rsidRPr="00E11ADA">
        <w:rPr>
          <w:rFonts w:ascii="Times New Roman" w:hAnsi="Times New Roman"/>
          <w:i/>
          <w:sz w:val="28"/>
          <w:szCs w:val="28"/>
        </w:rPr>
        <w:t xml:space="preserve"> магістр, освіта, підготовка, педагог, умови, </w:t>
      </w:r>
      <w:r>
        <w:rPr>
          <w:rFonts w:ascii="Times New Roman" w:hAnsi="Times New Roman"/>
          <w:i/>
          <w:sz w:val="28"/>
          <w:szCs w:val="28"/>
        </w:rPr>
        <w:t>США.</w:t>
      </w:r>
    </w:p>
    <w:p w:rsidR="00A91FEC" w:rsidRPr="00A858AC" w:rsidRDefault="00A91FEC" w:rsidP="00A91FEC">
      <w:pPr>
        <w:spacing w:after="0" w:line="360" w:lineRule="auto"/>
        <w:ind w:firstLine="709"/>
        <w:jc w:val="both"/>
        <w:rPr>
          <w:rFonts w:ascii="Times New Roman" w:hAnsi="Times New Roman" w:cs="Times New Roman"/>
          <w:sz w:val="28"/>
          <w:szCs w:val="28"/>
        </w:rPr>
      </w:pPr>
      <w:r w:rsidRPr="00A91FEC">
        <w:rPr>
          <w:rFonts w:ascii="Times New Roman" w:hAnsi="Times New Roman" w:cs="Times New Roman"/>
          <w:b/>
          <w:color w:val="000000"/>
          <w:sz w:val="28"/>
          <w:szCs w:val="28"/>
          <w:shd w:val="clear" w:color="auto" w:fill="FFFFFF"/>
        </w:rPr>
        <w:t>Постановка проблеми</w:t>
      </w:r>
      <w:r w:rsidR="00006909" w:rsidRPr="00A91FEC">
        <w:rPr>
          <w:rFonts w:ascii="Times New Roman" w:eastAsia="Times New Roman" w:hAnsi="Times New Roman" w:cs="Times New Roman"/>
          <w:b/>
          <w:sz w:val="28"/>
          <w:szCs w:val="28"/>
        </w:rPr>
        <w:t>.</w:t>
      </w:r>
      <w:r w:rsidR="00006909" w:rsidRPr="00A91FEC">
        <w:rPr>
          <w:rFonts w:ascii="Times New Roman" w:eastAsia="Times New Roman" w:hAnsi="Times New Roman" w:cs="Times New Roman"/>
          <w:sz w:val="28"/>
          <w:szCs w:val="28"/>
        </w:rPr>
        <w:t xml:space="preserve"> </w:t>
      </w:r>
      <w:r w:rsidRPr="00A858AC">
        <w:rPr>
          <w:rFonts w:ascii="Times New Roman" w:hAnsi="Times New Roman" w:cs="Times New Roman"/>
          <w:sz w:val="28"/>
          <w:szCs w:val="28"/>
        </w:rPr>
        <w:t>Входження України до Болонської співдружності активізувало інтерес до проблем ступеневої освіти, тому наразі відбувається концептуальне переосмислення освітнього ступеня «магістр» із метою визначення його відповідності вимогам Болонському процесу. Вивчення досвіду ступеневої освіти США, його осмислення у контексті Болонського процесу визначить можливі шляхи та умови застосування прогресивних ідей цього досвіду на українському освітньому ґрунті. Врахування американського досвіду з розробки освітньо-професійних програм з підготовки магістрів є доцільним для розбудови вищої освіти України.</w:t>
      </w:r>
    </w:p>
    <w:p w:rsidR="00A91FEC" w:rsidRDefault="00A91FEC" w:rsidP="00A91FEC">
      <w:pPr>
        <w:spacing w:after="0" w:line="360" w:lineRule="auto"/>
        <w:ind w:firstLine="709"/>
        <w:jc w:val="both"/>
        <w:rPr>
          <w:rFonts w:ascii="Times New Roman" w:hAnsi="Times New Roman" w:cs="Times New Roman"/>
          <w:sz w:val="28"/>
          <w:szCs w:val="28"/>
          <w:lang w:eastAsia="ar-SA"/>
        </w:rPr>
      </w:pPr>
      <w:r w:rsidRPr="00A858AC">
        <w:rPr>
          <w:rFonts w:ascii="Times New Roman" w:hAnsi="Times New Roman" w:cs="Times New Roman"/>
          <w:sz w:val="28"/>
          <w:szCs w:val="28"/>
          <w:lang w:eastAsia="ar-SA"/>
        </w:rPr>
        <w:t>Умови підготовки магістрів педагогічної освіти в університетах США потребують здійснення об’єктивного аналізу та виявлення особливостей, які сприятимуть удосконаленню навчального процесу у вищій школі України.</w:t>
      </w:r>
    </w:p>
    <w:p w:rsidR="00A91FEC" w:rsidRDefault="00A91FEC" w:rsidP="00A91FEC">
      <w:pPr>
        <w:widowControl w:val="0"/>
        <w:spacing w:after="0" w:line="360" w:lineRule="auto"/>
        <w:ind w:firstLine="709"/>
        <w:jc w:val="both"/>
        <w:rPr>
          <w:rFonts w:ascii="Times New Roman" w:hAnsi="Times New Roman" w:cs="Times New Roman"/>
          <w:sz w:val="28"/>
          <w:szCs w:val="28"/>
          <w:lang w:eastAsia="ar-SA"/>
        </w:rPr>
      </w:pPr>
      <w:r w:rsidRPr="00A91FEC">
        <w:rPr>
          <w:rFonts w:ascii="Times New Roman" w:hAnsi="Times New Roman" w:cs="Times New Roman"/>
          <w:b/>
          <w:color w:val="000000"/>
          <w:sz w:val="28"/>
          <w:szCs w:val="28"/>
          <w:shd w:val="clear" w:color="auto" w:fill="FFFFFF"/>
        </w:rPr>
        <w:t>Аналіз останніх досліджень і публікацій.</w:t>
      </w:r>
      <w:r>
        <w:rPr>
          <w:rFonts w:ascii="Arial" w:hAnsi="Arial" w:cs="Arial"/>
          <w:color w:val="000000"/>
          <w:sz w:val="20"/>
          <w:szCs w:val="20"/>
          <w:shd w:val="clear" w:color="auto" w:fill="FFFFFF"/>
        </w:rPr>
        <w:t xml:space="preserve"> </w:t>
      </w:r>
      <w:r w:rsidR="002D036C" w:rsidRPr="00452315">
        <w:rPr>
          <w:rFonts w:ascii="Times New Roman" w:eastAsia="Times New Roman" w:hAnsi="Times New Roman" w:cs="Times New Roman"/>
          <w:sz w:val="28"/>
          <w:szCs w:val="28"/>
        </w:rPr>
        <w:t>Вивченням освіти Сполучених Штатів Америки, які мають багатий досвід у галузі професійної підготовки та дослідженням різних аспектів освіти дорослих у США, займалися такі українські та зарубіжні вчені, як Н. М. </w:t>
      </w:r>
      <w:proofErr w:type="spellStart"/>
      <w:r w:rsidR="002D036C" w:rsidRPr="00452315">
        <w:rPr>
          <w:rFonts w:ascii="Times New Roman" w:eastAsia="Times New Roman" w:hAnsi="Times New Roman" w:cs="Times New Roman"/>
          <w:sz w:val="28"/>
          <w:szCs w:val="28"/>
        </w:rPr>
        <w:t>Бідюк</w:t>
      </w:r>
      <w:proofErr w:type="spellEnd"/>
      <w:r w:rsidR="002D036C" w:rsidRPr="00452315">
        <w:rPr>
          <w:rFonts w:ascii="Times New Roman" w:eastAsia="Times New Roman" w:hAnsi="Times New Roman" w:cs="Times New Roman"/>
          <w:sz w:val="28"/>
          <w:szCs w:val="28"/>
        </w:rPr>
        <w:t>, Б.</w:t>
      </w:r>
      <w:r w:rsidR="002D036C" w:rsidRPr="00452315">
        <w:rPr>
          <w:rFonts w:ascii="Times New Roman" w:eastAsia="Times New Roman" w:hAnsi="Times New Roman" w:cs="Times New Roman"/>
          <w:sz w:val="28"/>
          <w:szCs w:val="28"/>
          <w:lang w:val="en-US"/>
        </w:rPr>
        <w:t> </w:t>
      </w:r>
      <w:r w:rsidR="002D036C" w:rsidRPr="00452315">
        <w:rPr>
          <w:rFonts w:ascii="Times New Roman" w:eastAsia="Times New Roman" w:hAnsi="Times New Roman" w:cs="Times New Roman"/>
          <w:sz w:val="28"/>
          <w:szCs w:val="28"/>
        </w:rPr>
        <w:t>Л.</w:t>
      </w:r>
      <w:r w:rsidR="002D036C" w:rsidRPr="00452315">
        <w:rPr>
          <w:rFonts w:ascii="Times New Roman" w:eastAsia="Times New Roman" w:hAnsi="Times New Roman" w:cs="Times New Roman"/>
          <w:sz w:val="28"/>
          <w:szCs w:val="28"/>
          <w:lang w:val="en-US"/>
        </w:rPr>
        <w:t> </w:t>
      </w:r>
      <w:proofErr w:type="spellStart"/>
      <w:r w:rsidR="002D036C">
        <w:rPr>
          <w:rFonts w:ascii="Times New Roman" w:eastAsia="Times New Roman" w:hAnsi="Times New Roman" w:cs="Times New Roman"/>
          <w:sz w:val="28"/>
          <w:szCs w:val="28"/>
        </w:rPr>
        <w:t>Вульфсон</w:t>
      </w:r>
      <w:proofErr w:type="spellEnd"/>
      <w:r w:rsidR="002D036C">
        <w:rPr>
          <w:rFonts w:ascii="Times New Roman" w:eastAsia="Times New Roman" w:hAnsi="Times New Roman" w:cs="Times New Roman"/>
          <w:sz w:val="28"/>
          <w:szCs w:val="28"/>
        </w:rPr>
        <w:t>, С. І. </w:t>
      </w:r>
      <w:proofErr w:type="spellStart"/>
      <w:r w:rsidR="002D036C" w:rsidRPr="00452315">
        <w:rPr>
          <w:rFonts w:ascii="Times New Roman" w:eastAsia="Times New Roman" w:hAnsi="Times New Roman" w:cs="Times New Roman"/>
          <w:sz w:val="28"/>
          <w:szCs w:val="28"/>
        </w:rPr>
        <w:t>Змей</w:t>
      </w:r>
      <w:r w:rsidR="002D036C">
        <w:rPr>
          <w:rFonts w:ascii="Times New Roman" w:eastAsia="Times New Roman" w:hAnsi="Times New Roman" w:cs="Times New Roman"/>
          <w:sz w:val="28"/>
          <w:szCs w:val="28"/>
        </w:rPr>
        <w:t>ов</w:t>
      </w:r>
      <w:proofErr w:type="spellEnd"/>
      <w:r w:rsidR="002D036C">
        <w:rPr>
          <w:rFonts w:ascii="Times New Roman" w:eastAsia="Times New Roman" w:hAnsi="Times New Roman" w:cs="Times New Roman"/>
          <w:sz w:val="28"/>
          <w:szCs w:val="28"/>
        </w:rPr>
        <w:t>, О. І. Огієнко, А. І. </w:t>
      </w:r>
      <w:proofErr w:type="spellStart"/>
      <w:r w:rsidR="002D036C" w:rsidRPr="00452315">
        <w:rPr>
          <w:rFonts w:ascii="Times New Roman" w:eastAsia="Times New Roman" w:hAnsi="Times New Roman" w:cs="Times New Roman"/>
          <w:sz w:val="28"/>
          <w:szCs w:val="28"/>
        </w:rPr>
        <w:t>Кук</w:t>
      </w:r>
      <w:r w:rsidR="002D036C">
        <w:rPr>
          <w:rFonts w:ascii="Times New Roman" w:eastAsia="Times New Roman" w:hAnsi="Times New Roman" w:cs="Times New Roman"/>
          <w:sz w:val="28"/>
          <w:szCs w:val="28"/>
        </w:rPr>
        <w:t>уєв</w:t>
      </w:r>
      <w:proofErr w:type="spellEnd"/>
      <w:r w:rsidR="002D036C">
        <w:rPr>
          <w:rFonts w:ascii="Times New Roman" w:eastAsia="Times New Roman" w:hAnsi="Times New Roman" w:cs="Times New Roman"/>
          <w:sz w:val="28"/>
          <w:szCs w:val="28"/>
        </w:rPr>
        <w:t>, А. М. </w:t>
      </w:r>
      <w:proofErr w:type="spellStart"/>
      <w:r w:rsidR="002D036C" w:rsidRPr="00452315">
        <w:rPr>
          <w:rFonts w:ascii="Times New Roman" w:eastAsia="Times New Roman" w:hAnsi="Times New Roman" w:cs="Times New Roman"/>
          <w:sz w:val="28"/>
          <w:szCs w:val="28"/>
        </w:rPr>
        <w:t>Мітіна</w:t>
      </w:r>
      <w:proofErr w:type="spellEnd"/>
      <w:r w:rsidR="002D036C" w:rsidRPr="00452315">
        <w:rPr>
          <w:rFonts w:ascii="Times New Roman" w:eastAsia="Times New Roman" w:hAnsi="Times New Roman" w:cs="Times New Roman"/>
          <w:sz w:val="28"/>
          <w:szCs w:val="28"/>
        </w:rPr>
        <w:t>, В. О. Тарасова, Л.</w:t>
      </w:r>
      <w:r w:rsidR="002D036C" w:rsidRPr="00452315">
        <w:rPr>
          <w:rFonts w:ascii="Times New Roman" w:eastAsia="Times New Roman" w:hAnsi="Times New Roman" w:cs="Times New Roman"/>
          <w:sz w:val="28"/>
          <w:szCs w:val="28"/>
          <w:lang w:val="en-US"/>
        </w:rPr>
        <w:t> </w:t>
      </w:r>
      <w:r w:rsidR="002D036C" w:rsidRPr="00452315">
        <w:rPr>
          <w:rFonts w:ascii="Times New Roman" w:eastAsia="Times New Roman" w:hAnsi="Times New Roman" w:cs="Times New Roman"/>
          <w:sz w:val="28"/>
          <w:szCs w:val="28"/>
        </w:rPr>
        <w:t>Д. </w:t>
      </w:r>
      <w:proofErr w:type="spellStart"/>
      <w:r w:rsidR="002D036C">
        <w:rPr>
          <w:rFonts w:ascii="Times New Roman" w:eastAsia="Times New Roman" w:hAnsi="Times New Roman" w:cs="Times New Roman"/>
          <w:sz w:val="28"/>
          <w:szCs w:val="28"/>
        </w:rPr>
        <w:t>Філіпова</w:t>
      </w:r>
      <w:proofErr w:type="spellEnd"/>
      <w:r w:rsidR="002D036C">
        <w:rPr>
          <w:rFonts w:ascii="Times New Roman" w:eastAsia="Times New Roman" w:hAnsi="Times New Roman" w:cs="Times New Roman"/>
          <w:sz w:val="28"/>
          <w:szCs w:val="28"/>
        </w:rPr>
        <w:t>, П. С. </w:t>
      </w:r>
      <w:r w:rsidR="002D036C" w:rsidRPr="00452315">
        <w:rPr>
          <w:rFonts w:ascii="Times New Roman" w:eastAsia="Times New Roman" w:hAnsi="Times New Roman" w:cs="Times New Roman"/>
          <w:sz w:val="28"/>
          <w:szCs w:val="28"/>
        </w:rPr>
        <w:t>Чередниченко</w:t>
      </w:r>
      <w:r w:rsidR="002D036C">
        <w:rPr>
          <w:rFonts w:ascii="Times New Roman" w:eastAsia="Times New Roman" w:hAnsi="Times New Roman" w:cs="Times New Roman"/>
          <w:sz w:val="28"/>
          <w:szCs w:val="28"/>
        </w:rPr>
        <w:t>, В. </w:t>
      </w:r>
      <w:proofErr w:type="spellStart"/>
      <w:r w:rsidR="002D036C" w:rsidRPr="00452315">
        <w:rPr>
          <w:rFonts w:ascii="Times New Roman" w:eastAsia="Times New Roman" w:hAnsi="Times New Roman" w:cs="Times New Roman"/>
          <w:sz w:val="28"/>
          <w:szCs w:val="28"/>
        </w:rPr>
        <w:t>Джейнс</w:t>
      </w:r>
      <w:proofErr w:type="spellEnd"/>
      <w:r w:rsidR="002D036C" w:rsidRPr="00452315">
        <w:rPr>
          <w:rFonts w:ascii="Times New Roman" w:eastAsia="Times New Roman" w:hAnsi="Times New Roman" w:cs="Times New Roman"/>
          <w:sz w:val="28"/>
          <w:szCs w:val="28"/>
        </w:rPr>
        <w:t xml:space="preserve"> (</w:t>
      </w:r>
      <w:r w:rsidR="002D036C">
        <w:rPr>
          <w:rFonts w:ascii="Times New Roman" w:eastAsia="Times New Roman" w:hAnsi="Times New Roman" w:cs="Times New Roman"/>
          <w:sz w:val="28"/>
          <w:szCs w:val="28"/>
        </w:rPr>
        <w:t>W. H. </w:t>
      </w:r>
      <w:proofErr w:type="spellStart"/>
      <w:r w:rsidR="002D036C">
        <w:rPr>
          <w:rFonts w:ascii="Times New Roman" w:eastAsia="Times New Roman" w:hAnsi="Times New Roman" w:cs="Times New Roman"/>
          <w:sz w:val="28"/>
          <w:szCs w:val="28"/>
        </w:rPr>
        <w:t>Jeynes</w:t>
      </w:r>
      <w:proofErr w:type="spellEnd"/>
      <w:r w:rsidR="002D036C">
        <w:rPr>
          <w:rFonts w:ascii="Times New Roman" w:eastAsia="Times New Roman" w:hAnsi="Times New Roman" w:cs="Times New Roman"/>
          <w:sz w:val="28"/>
          <w:szCs w:val="28"/>
        </w:rPr>
        <w:t>), Дж. Т. </w:t>
      </w:r>
      <w:proofErr w:type="spellStart"/>
      <w:r w:rsidR="002D036C" w:rsidRPr="00452315">
        <w:rPr>
          <w:rFonts w:ascii="Times New Roman" w:eastAsia="Times New Roman" w:hAnsi="Times New Roman" w:cs="Times New Roman"/>
          <w:sz w:val="28"/>
          <w:szCs w:val="28"/>
        </w:rPr>
        <w:t>Гатто</w:t>
      </w:r>
      <w:proofErr w:type="spellEnd"/>
      <w:r w:rsidR="002D036C" w:rsidRPr="00452315">
        <w:rPr>
          <w:rFonts w:ascii="Times New Roman" w:eastAsia="Times New Roman" w:hAnsi="Times New Roman" w:cs="Times New Roman"/>
          <w:sz w:val="28"/>
          <w:szCs w:val="28"/>
        </w:rPr>
        <w:t xml:space="preserve"> (J.</w:t>
      </w:r>
      <w:r w:rsidR="002D036C" w:rsidRPr="00452315">
        <w:rPr>
          <w:rFonts w:ascii="Times New Roman" w:eastAsia="Times New Roman" w:hAnsi="Times New Roman" w:cs="Times New Roman"/>
          <w:sz w:val="28"/>
          <w:szCs w:val="28"/>
          <w:lang w:val="en-US"/>
        </w:rPr>
        <w:t> </w:t>
      </w:r>
      <w:r w:rsidR="002D036C" w:rsidRPr="00452315">
        <w:rPr>
          <w:rFonts w:ascii="Times New Roman" w:eastAsia="Times New Roman" w:hAnsi="Times New Roman" w:cs="Times New Roman"/>
          <w:sz w:val="28"/>
          <w:szCs w:val="28"/>
        </w:rPr>
        <w:t>T.</w:t>
      </w:r>
      <w:r w:rsidR="002D036C" w:rsidRPr="00452315">
        <w:rPr>
          <w:rFonts w:ascii="Times New Roman" w:eastAsia="Times New Roman" w:hAnsi="Times New Roman" w:cs="Times New Roman"/>
          <w:sz w:val="28"/>
          <w:szCs w:val="28"/>
          <w:lang w:val="en-US"/>
        </w:rPr>
        <w:t> </w:t>
      </w:r>
      <w:proofErr w:type="spellStart"/>
      <w:r w:rsidR="002D036C">
        <w:rPr>
          <w:rFonts w:ascii="Times New Roman" w:eastAsia="Times New Roman" w:hAnsi="Times New Roman" w:cs="Times New Roman"/>
          <w:sz w:val="28"/>
          <w:szCs w:val="28"/>
        </w:rPr>
        <w:t>Gatto</w:t>
      </w:r>
      <w:proofErr w:type="spellEnd"/>
      <w:r w:rsidR="002D036C">
        <w:rPr>
          <w:rFonts w:ascii="Times New Roman" w:eastAsia="Times New Roman" w:hAnsi="Times New Roman" w:cs="Times New Roman"/>
          <w:sz w:val="28"/>
          <w:szCs w:val="28"/>
        </w:rPr>
        <w:t>), Т. </w:t>
      </w:r>
      <w:proofErr w:type="spellStart"/>
      <w:r w:rsidR="002D036C">
        <w:rPr>
          <w:rFonts w:ascii="Times New Roman" w:eastAsia="Times New Roman" w:hAnsi="Times New Roman" w:cs="Times New Roman"/>
          <w:sz w:val="28"/>
          <w:szCs w:val="28"/>
        </w:rPr>
        <w:t>Глазз</w:t>
      </w:r>
      <w:proofErr w:type="spellEnd"/>
      <w:r w:rsidR="002D036C">
        <w:rPr>
          <w:rFonts w:ascii="Times New Roman" w:eastAsia="Times New Roman" w:hAnsi="Times New Roman" w:cs="Times New Roman"/>
          <w:sz w:val="28"/>
          <w:szCs w:val="28"/>
        </w:rPr>
        <w:t xml:space="preserve"> (</w:t>
      </w:r>
      <w:proofErr w:type="spellStart"/>
      <w:r w:rsidR="002D036C">
        <w:rPr>
          <w:rFonts w:ascii="Times New Roman" w:eastAsia="Times New Roman" w:hAnsi="Times New Roman" w:cs="Times New Roman"/>
          <w:sz w:val="28"/>
          <w:szCs w:val="28"/>
        </w:rPr>
        <w:t>Th</w:t>
      </w:r>
      <w:proofErr w:type="spellEnd"/>
      <w:r w:rsidR="002D036C">
        <w:rPr>
          <w:rFonts w:ascii="Times New Roman" w:eastAsia="Times New Roman" w:hAnsi="Times New Roman" w:cs="Times New Roman"/>
          <w:sz w:val="28"/>
          <w:szCs w:val="28"/>
        </w:rPr>
        <w:t>. </w:t>
      </w:r>
      <w:r w:rsidR="002D036C" w:rsidRPr="00452315">
        <w:rPr>
          <w:rFonts w:ascii="Times New Roman" w:eastAsia="Times New Roman" w:hAnsi="Times New Roman" w:cs="Times New Roman"/>
          <w:sz w:val="28"/>
          <w:szCs w:val="28"/>
        </w:rPr>
        <w:t>E.</w:t>
      </w:r>
      <w:r w:rsidR="002D036C">
        <w:rPr>
          <w:rFonts w:ascii="Times New Roman" w:eastAsia="Times New Roman" w:hAnsi="Times New Roman" w:cs="Times New Roman"/>
          <w:sz w:val="28"/>
          <w:szCs w:val="28"/>
        </w:rPr>
        <w:t> </w:t>
      </w:r>
      <w:proofErr w:type="spellStart"/>
      <w:r w:rsidR="002D036C">
        <w:rPr>
          <w:rFonts w:ascii="Times New Roman" w:eastAsia="Times New Roman" w:hAnsi="Times New Roman" w:cs="Times New Roman"/>
          <w:sz w:val="28"/>
          <w:szCs w:val="28"/>
        </w:rPr>
        <w:t>Glass</w:t>
      </w:r>
      <w:proofErr w:type="spellEnd"/>
      <w:r w:rsidR="002D036C">
        <w:rPr>
          <w:rFonts w:ascii="Times New Roman" w:eastAsia="Times New Roman" w:hAnsi="Times New Roman" w:cs="Times New Roman"/>
          <w:sz w:val="28"/>
          <w:szCs w:val="28"/>
        </w:rPr>
        <w:t>), Л. </w:t>
      </w:r>
      <w:proofErr w:type="spellStart"/>
      <w:r w:rsidR="002D036C" w:rsidRPr="00452315">
        <w:rPr>
          <w:rFonts w:ascii="Times New Roman" w:eastAsia="Times New Roman" w:hAnsi="Times New Roman" w:cs="Times New Roman"/>
          <w:sz w:val="28"/>
          <w:szCs w:val="28"/>
        </w:rPr>
        <w:t>К’юбана</w:t>
      </w:r>
      <w:proofErr w:type="spellEnd"/>
      <w:r w:rsidR="002D036C" w:rsidRPr="00452315">
        <w:rPr>
          <w:rFonts w:ascii="Times New Roman" w:eastAsia="Times New Roman" w:hAnsi="Times New Roman" w:cs="Times New Roman"/>
          <w:sz w:val="28"/>
          <w:szCs w:val="28"/>
        </w:rPr>
        <w:t xml:space="preserve"> (L.</w:t>
      </w:r>
      <w:r w:rsidR="002D036C" w:rsidRPr="00452315">
        <w:rPr>
          <w:rFonts w:ascii="Times New Roman" w:eastAsia="Times New Roman" w:hAnsi="Times New Roman" w:cs="Times New Roman"/>
          <w:sz w:val="28"/>
          <w:szCs w:val="28"/>
          <w:lang w:val="ru-RU"/>
        </w:rPr>
        <w:t> </w:t>
      </w:r>
      <w:proofErr w:type="spellStart"/>
      <w:r w:rsidR="002D036C" w:rsidRPr="00452315">
        <w:rPr>
          <w:rFonts w:ascii="Times New Roman" w:eastAsia="Times New Roman" w:hAnsi="Times New Roman" w:cs="Times New Roman"/>
          <w:sz w:val="28"/>
          <w:szCs w:val="28"/>
        </w:rPr>
        <w:t>Cuban</w:t>
      </w:r>
      <w:proofErr w:type="spellEnd"/>
      <w:r w:rsidR="002D036C" w:rsidRPr="00452315">
        <w:rPr>
          <w:rFonts w:ascii="Times New Roman" w:eastAsia="Times New Roman" w:hAnsi="Times New Roman" w:cs="Times New Roman"/>
          <w:sz w:val="28"/>
          <w:szCs w:val="28"/>
        </w:rPr>
        <w:t>), А.</w:t>
      </w:r>
      <w:r w:rsidR="002D036C">
        <w:rPr>
          <w:rFonts w:ascii="Times New Roman" w:eastAsia="Times New Roman" w:hAnsi="Times New Roman" w:cs="Times New Roman"/>
          <w:sz w:val="28"/>
          <w:szCs w:val="28"/>
        </w:rPr>
        <w:t> </w:t>
      </w:r>
      <w:proofErr w:type="spellStart"/>
      <w:r w:rsidR="002D036C" w:rsidRPr="00452315">
        <w:rPr>
          <w:rFonts w:ascii="Times New Roman" w:eastAsia="Times New Roman" w:hAnsi="Times New Roman" w:cs="Times New Roman"/>
          <w:sz w:val="28"/>
          <w:szCs w:val="28"/>
        </w:rPr>
        <w:t>Корсі-Банкер</w:t>
      </w:r>
      <w:proofErr w:type="spellEnd"/>
      <w:r w:rsidR="002D036C" w:rsidRPr="00452315">
        <w:rPr>
          <w:rFonts w:ascii="Times New Roman" w:eastAsia="Times New Roman" w:hAnsi="Times New Roman" w:cs="Times New Roman"/>
          <w:sz w:val="28"/>
          <w:szCs w:val="28"/>
        </w:rPr>
        <w:t xml:space="preserve"> (A.</w:t>
      </w:r>
      <w:r w:rsidR="002D036C" w:rsidRPr="00452315">
        <w:rPr>
          <w:rFonts w:ascii="Times New Roman" w:eastAsia="Times New Roman" w:hAnsi="Times New Roman" w:cs="Times New Roman"/>
          <w:sz w:val="28"/>
          <w:szCs w:val="28"/>
          <w:lang w:val="en-US"/>
        </w:rPr>
        <w:t> </w:t>
      </w:r>
      <w:r w:rsidR="002D036C">
        <w:rPr>
          <w:rFonts w:ascii="Times New Roman" w:eastAsia="Times New Roman" w:hAnsi="Times New Roman" w:cs="Times New Roman"/>
          <w:sz w:val="28"/>
          <w:szCs w:val="28"/>
        </w:rPr>
        <w:t>Corsi-Bunker), Д. </w:t>
      </w:r>
      <w:proofErr w:type="spellStart"/>
      <w:r w:rsidR="002D036C" w:rsidRPr="00452315">
        <w:rPr>
          <w:rFonts w:ascii="Times New Roman" w:eastAsia="Times New Roman" w:hAnsi="Times New Roman" w:cs="Times New Roman"/>
          <w:sz w:val="28"/>
          <w:szCs w:val="28"/>
        </w:rPr>
        <w:t>Флойд</w:t>
      </w:r>
      <w:proofErr w:type="spellEnd"/>
      <w:r w:rsidR="002D036C" w:rsidRPr="00452315">
        <w:rPr>
          <w:rFonts w:ascii="Times New Roman" w:eastAsia="Times New Roman" w:hAnsi="Times New Roman" w:cs="Times New Roman"/>
          <w:sz w:val="28"/>
          <w:szCs w:val="28"/>
        </w:rPr>
        <w:t xml:space="preserve"> (D. L. </w:t>
      </w:r>
      <w:proofErr w:type="spellStart"/>
      <w:r w:rsidR="002D036C" w:rsidRPr="00452315">
        <w:rPr>
          <w:rFonts w:ascii="Times New Roman" w:eastAsia="Times New Roman" w:hAnsi="Times New Roman" w:cs="Times New Roman"/>
          <w:sz w:val="28"/>
          <w:szCs w:val="28"/>
        </w:rPr>
        <w:t>Floyd</w:t>
      </w:r>
      <w:proofErr w:type="spellEnd"/>
      <w:r w:rsidR="002D036C" w:rsidRPr="00452315">
        <w:rPr>
          <w:rFonts w:ascii="Times New Roman" w:eastAsia="Times New Roman" w:hAnsi="Times New Roman" w:cs="Times New Roman"/>
          <w:sz w:val="28"/>
          <w:szCs w:val="28"/>
        </w:rPr>
        <w:t xml:space="preserve">), </w:t>
      </w:r>
      <w:r w:rsidR="002D036C">
        <w:rPr>
          <w:rFonts w:ascii="Times New Roman" w:eastAsia="Times New Roman" w:hAnsi="Times New Roman" w:cs="Times New Roman"/>
          <w:sz w:val="28"/>
          <w:szCs w:val="28"/>
        </w:rPr>
        <w:t>Д. </w:t>
      </w:r>
      <w:proofErr w:type="spellStart"/>
      <w:r w:rsidR="002D036C" w:rsidRPr="00452315">
        <w:rPr>
          <w:rFonts w:ascii="Times New Roman" w:eastAsia="Times New Roman" w:hAnsi="Times New Roman" w:cs="Times New Roman"/>
          <w:sz w:val="28"/>
          <w:szCs w:val="28"/>
        </w:rPr>
        <w:t>Лукас</w:t>
      </w:r>
      <w:proofErr w:type="spellEnd"/>
      <w:r w:rsidR="002D036C" w:rsidRPr="00452315">
        <w:rPr>
          <w:rFonts w:ascii="Times New Roman" w:eastAsia="Times New Roman" w:hAnsi="Times New Roman" w:cs="Times New Roman"/>
          <w:sz w:val="28"/>
          <w:szCs w:val="28"/>
        </w:rPr>
        <w:t xml:space="preserve"> (</w:t>
      </w:r>
      <w:r w:rsidR="002D036C" w:rsidRPr="00452315">
        <w:rPr>
          <w:rFonts w:ascii="Times New Roman" w:eastAsia="Times New Roman" w:hAnsi="Times New Roman" w:cs="Times New Roman"/>
          <w:sz w:val="28"/>
          <w:szCs w:val="28"/>
          <w:lang w:val="en-US"/>
        </w:rPr>
        <w:t>C</w:t>
      </w:r>
      <w:r w:rsidR="002D036C">
        <w:rPr>
          <w:rFonts w:ascii="Times New Roman" w:eastAsia="Times New Roman" w:hAnsi="Times New Roman" w:cs="Times New Roman"/>
          <w:sz w:val="28"/>
          <w:szCs w:val="28"/>
        </w:rPr>
        <w:t>. </w:t>
      </w:r>
      <w:proofErr w:type="gramStart"/>
      <w:r w:rsidR="002D036C" w:rsidRPr="00452315">
        <w:rPr>
          <w:rFonts w:ascii="Times New Roman" w:eastAsia="Times New Roman" w:hAnsi="Times New Roman" w:cs="Times New Roman"/>
          <w:sz w:val="28"/>
          <w:szCs w:val="28"/>
          <w:lang w:val="en-US"/>
        </w:rPr>
        <w:t>J</w:t>
      </w:r>
      <w:r w:rsidR="002D036C" w:rsidRPr="00452315">
        <w:rPr>
          <w:rFonts w:ascii="Times New Roman" w:eastAsia="Times New Roman" w:hAnsi="Times New Roman" w:cs="Times New Roman"/>
          <w:sz w:val="28"/>
          <w:szCs w:val="28"/>
        </w:rPr>
        <w:t>.</w:t>
      </w:r>
      <w:r w:rsidR="002D036C" w:rsidRPr="00452315">
        <w:rPr>
          <w:rFonts w:ascii="Times New Roman" w:eastAsia="Times New Roman" w:hAnsi="Times New Roman" w:cs="Times New Roman"/>
          <w:sz w:val="28"/>
          <w:szCs w:val="28"/>
          <w:lang w:val="en-US"/>
        </w:rPr>
        <w:t> Lucas</w:t>
      </w:r>
      <w:r w:rsidR="002D036C" w:rsidRPr="00452315">
        <w:rPr>
          <w:rFonts w:ascii="Times New Roman" w:eastAsia="Times New Roman" w:hAnsi="Times New Roman" w:cs="Times New Roman"/>
          <w:sz w:val="28"/>
          <w:szCs w:val="28"/>
        </w:rPr>
        <w:t xml:space="preserve">), </w:t>
      </w:r>
      <w:r w:rsidR="00542B27">
        <w:rPr>
          <w:rFonts w:ascii="Times New Roman" w:eastAsia="Times New Roman" w:hAnsi="Times New Roman" w:cs="Times New Roman"/>
          <w:sz w:val="28"/>
          <w:szCs w:val="28"/>
        </w:rPr>
        <w:t>В</w:t>
      </w:r>
      <w:r w:rsidR="002D036C" w:rsidRPr="00452315">
        <w:rPr>
          <w:rFonts w:ascii="Times New Roman" w:eastAsia="Times New Roman" w:hAnsi="Times New Roman" w:cs="Times New Roman"/>
          <w:sz w:val="28"/>
          <w:szCs w:val="28"/>
        </w:rPr>
        <w:t>.</w:t>
      </w:r>
      <w:r w:rsidR="002D036C" w:rsidRPr="00452315">
        <w:rPr>
          <w:rFonts w:ascii="Times New Roman" w:eastAsia="Times New Roman" w:hAnsi="Times New Roman" w:cs="Times New Roman"/>
          <w:sz w:val="28"/>
          <w:szCs w:val="28"/>
          <w:lang w:val="ru-RU"/>
        </w:rPr>
        <w:t> </w:t>
      </w:r>
      <w:proofErr w:type="spellStart"/>
      <w:r w:rsidR="00542B27">
        <w:rPr>
          <w:rFonts w:ascii="Times New Roman" w:eastAsia="Times New Roman" w:hAnsi="Times New Roman" w:cs="Times New Roman"/>
          <w:sz w:val="28"/>
          <w:szCs w:val="28"/>
        </w:rPr>
        <w:t>Віллімон</w:t>
      </w:r>
      <w:proofErr w:type="spellEnd"/>
      <w:r w:rsidR="002D036C" w:rsidRPr="00452315">
        <w:rPr>
          <w:rFonts w:ascii="Times New Roman" w:eastAsia="Times New Roman" w:hAnsi="Times New Roman" w:cs="Times New Roman"/>
          <w:sz w:val="28"/>
          <w:szCs w:val="28"/>
        </w:rPr>
        <w:t xml:space="preserve"> (</w:t>
      </w:r>
      <w:r w:rsidR="00542B27" w:rsidRPr="00452315">
        <w:rPr>
          <w:rFonts w:ascii="Times New Roman" w:hAnsi="Times New Roman"/>
          <w:sz w:val="28"/>
          <w:szCs w:val="28"/>
          <w:lang w:val="en-US"/>
        </w:rPr>
        <w:t>W</w:t>
      </w:r>
      <w:r w:rsidR="00542B27" w:rsidRPr="00542B27">
        <w:rPr>
          <w:rFonts w:ascii="Times New Roman" w:hAnsi="Times New Roman"/>
          <w:sz w:val="28"/>
          <w:szCs w:val="28"/>
        </w:rPr>
        <w:t>.</w:t>
      </w:r>
      <w:r w:rsidR="00542B27">
        <w:rPr>
          <w:rFonts w:ascii="Times New Roman" w:hAnsi="Times New Roman"/>
          <w:sz w:val="28"/>
          <w:szCs w:val="28"/>
        </w:rPr>
        <w:t xml:space="preserve"> </w:t>
      </w:r>
      <w:proofErr w:type="spellStart"/>
      <w:r w:rsidR="00542B27" w:rsidRPr="00452315">
        <w:rPr>
          <w:rFonts w:ascii="Times New Roman" w:hAnsi="Times New Roman"/>
          <w:sz w:val="28"/>
          <w:szCs w:val="28"/>
          <w:lang w:val="en-US"/>
        </w:rPr>
        <w:lastRenderedPageBreak/>
        <w:t>Willimon</w:t>
      </w:r>
      <w:proofErr w:type="spellEnd"/>
      <w:r w:rsidR="002D036C" w:rsidRPr="00452315">
        <w:rPr>
          <w:rFonts w:ascii="Times New Roman" w:eastAsia="Times New Roman" w:hAnsi="Times New Roman" w:cs="Times New Roman"/>
          <w:sz w:val="28"/>
          <w:szCs w:val="28"/>
        </w:rPr>
        <w:t>).</w:t>
      </w:r>
      <w:proofErr w:type="gramEnd"/>
      <w:r w:rsidR="002D036C" w:rsidRPr="00452315">
        <w:rPr>
          <w:rFonts w:ascii="Times New Roman" w:eastAsia="Times New Roman" w:hAnsi="Times New Roman" w:cs="Times New Roman"/>
          <w:sz w:val="28"/>
          <w:szCs w:val="28"/>
        </w:rPr>
        <w:t xml:space="preserve"> </w:t>
      </w:r>
    </w:p>
    <w:p w:rsidR="002D036C" w:rsidRPr="00A91FEC" w:rsidRDefault="00A91FEC" w:rsidP="00A91FEC">
      <w:pPr>
        <w:widowControl w:val="0"/>
        <w:spacing w:after="0" w:line="360" w:lineRule="auto"/>
        <w:ind w:firstLine="709"/>
        <w:jc w:val="both"/>
        <w:rPr>
          <w:rFonts w:ascii="Times New Roman" w:hAnsi="Times New Roman" w:cs="Times New Roman"/>
          <w:sz w:val="28"/>
          <w:szCs w:val="28"/>
          <w:lang w:eastAsia="ar-SA"/>
        </w:rPr>
      </w:pPr>
      <w:r w:rsidRPr="00A858AC">
        <w:rPr>
          <w:rFonts w:ascii="Times New Roman" w:hAnsi="Times New Roman" w:cs="Times New Roman"/>
          <w:sz w:val="28"/>
          <w:szCs w:val="28"/>
          <w:lang w:eastAsia="ar-SA"/>
        </w:rPr>
        <w:t>Вагомим для дослідження виявилося вивчення наукових праць Ф. </w:t>
      </w:r>
      <w:proofErr w:type="spellStart"/>
      <w:r w:rsidRPr="00A858AC">
        <w:rPr>
          <w:rFonts w:ascii="Times New Roman" w:hAnsi="Times New Roman" w:cs="Times New Roman"/>
          <w:sz w:val="28"/>
          <w:szCs w:val="28"/>
          <w:lang w:eastAsia="ar-SA"/>
        </w:rPr>
        <w:t>Альтбаха</w:t>
      </w:r>
      <w:proofErr w:type="spellEnd"/>
      <w:r w:rsidRPr="00A858AC">
        <w:rPr>
          <w:rFonts w:ascii="Times New Roman" w:hAnsi="Times New Roman" w:cs="Times New Roman"/>
          <w:sz w:val="28"/>
          <w:szCs w:val="28"/>
          <w:lang w:eastAsia="ar-SA"/>
        </w:rPr>
        <w:t>, Р. </w:t>
      </w:r>
      <w:proofErr w:type="spellStart"/>
      <w:r w:rsidRPr="00A858AC">
        <w:rPr>
          <w:rFonts w:ascii="Times New Roman" w:hAnsi="Times New Roman" w:cs="Times New Roman"/>
          <w:sz w:val="28"/>
          <w:szCs w:val="28"/>
          <w:lang w:eastAsia="ar-SA"/>
        </w:rPr>
        <w:t>Бердаля</w:t>
      </w:r>
      <w:proofErr w:type="spellEnd"/>
      <w:r w:rsidRPr="00A858AC">
        <w:rPr>
          <w:rFonts w:ascii="Times New Roman" w:hAnsi="Times New Roman" w:cs="Times New Roman"/>
          <w:sz w:val="28"/>
          <w:szCs w:val="28"/>
          <w:lang w:eastAsia="ar-SA"/>
        </w:rPr>
        <w:t>, А. </w:t>
      </w:r>
      <w:proofErr w:type="spellStart"/>
      <w:r w:rsidRPr="00A858AC">
        <w:rPr>
          <w:rFonts w:ascii="Times New Roman" w:hAnsi="Times New Roman" w:cs="Times New Roman"/>
          <w:sz w:val="28"/>
          <w:szCs w:val="28"/>
          <w:lang w:eastAsia="ar-SA"/>
        </w:rPr>
        <w:t>Бестора</w:t>
      </w:r>
      <w:proofErr w:type="spellEnd"/>
      <w:r w:rsidRPr="00A858AC">
        <w:rPr>
          <w:rFonts w:ascii="Times New Roman" w:hAnsi="Times New Roman" w:cs="Times New Roman"/>
          <w:sz w:val="28"/>
          <w:szCs w:val="28"/>
          <w:lang w:eastAsia="ar-SA"/>
        </w:rPr>
        <w:t>, М. </w:t>
      </w:r>
      <w:proofErr w:type="spellStart"/>
      <w:r w:rsidRPr="00A858AC">
        <w:rPr>
          <w:rFonts w:ascii="Times New Roman" w:hAnsi="Times New Roman" w:cs="Times New Roman"/>
          <w:sz w:val="28"/>
          <w:szCs w:val="28"/>
          <w:lang w:eastAsia="ar-SA"/>
        </w:rPr>
        <w:t>Бороумена</w:t>
      </w:r>
      <w:proofErr w:type="spellEnd"/>
      <w:r w:rsidRPr="00A858AC">
        <w:rPr>
          <w:rFonts w:ascii="Times New Roman" w:hAnsi="Times New Roman" w:cs="Times New Roman"/>
          <w:sz w:val="28"/>
          <w:szCs w:val="28"/>
          <w:lang w:eastAsia="ar-SA"/>
        </w:rPr>
        <w:t>, Дж. </w:t>
      </w:r>
      <w:proofErr w:type="spellStart"/>
      <w:r w:rsidRPr="00A858AC">
        <w:rPr>
          <w:rFonts w:ascii="Times New Roman" w:hAnsi="Times New Roman" w:cs="Times New Roman"/>
          <w:sz w:val="28"/>
          <w:szCs w:val="28"/>
          <w:lang w:eastAsia="ar-SA"/>
        </w:rPr>
        <w:t>Брубахера</w:t>
      </w:r>
      <w:proofErr w:type="spellEnd"/>
      <w:r w:rsidRPr="00A858AC">
        <w:rPr>
          <w:rFonts w:ascii="Times New Roman" w:hAnsi="Times New Roman" w:cs="Times New Roman"/>
          <w:sz w:val="28"/>
          <w:szCs w:val="28"/>
          <w:lang w:eastAsia="ar-SA"/>
        </w:rPr>
        <w:t>, Д. </w:t>
      </w:r>
      <w:proofErr w:type="spellStart"/>
      <w:r w:rsidRPr="00A858AC">
        <w:rPr>
          <w:rFonts w:ascii="Times New Roman" w:hAnsi="Times New Roman" w:cs="Times New Roman"/>
          <w:sz w:val="28"/>
          <w:szCs w:val="28"/>
          <w:lang w:eastAsia="ar-SA"/>
        </w:rPr>
        <w:t>Лабарі</w:t>
      </w:r>
      <w:proofErr w:type="spellEnd"/>
      <w:r w:rsidRPr="00A858AC">
        <w:rPr>
          <w:rFonts w:ascii="Times New Roman" w:hAnsi="Times New Roman" w:cs="Times New Roman"/>
          <w:sz w:val="28"/>
          <w:szCs w:val="28"/>
          <w:lang w:eastAsia="ar-SA"/>
        </w:rPr>
        <w:t xml:space="preserve"> з історії і теорії розвитку, становлення й функціонування педагогічної освіти у США. </w:t>
      </w:r>
      <w:r w:rsidRPr="0045415B">
        <w:rPr>
          <w:rFonts w:ascii="Times New Roman" w:hAnsi="Times New Roman" w:cs="Times New Roman"/>
          <w:sz w:val="28"/>
          <w:szCs w:val="28"/>
          <w:lang w:eastAsia="ar-SA"/>
        </w:rPr>
        <w:t>Про</w:t>
      </w:r>
      <w:r>
        <w:rPr>
          <w:rFonts w:ascii="Times New Roman" w:hAnsi="Times New Roman" w:cs="Times New Roman"/>
          <w:sz w:val="28"/>
          <w:szCs w:val="28"/>
          <w:lang w:eastAsia="ar-SA"/>
        </w:rPr>
        <w:t>те а</w:t>
      </w:r>
      <w:r w:rsidRPr="00A858AC">
        <w:rPr>
          <w:rFonts w:ascii="Times New Roman" w:hAnsi="Times New Roman" w:cs="Times New Roman"/>
          <w:sz w:val="28"/>
          <w:szCs w:val="28"/>
          <w:lang w:eastAsia="ar-SA"/>
        </w:rPr>
        <w:t xml:space="preserve">наліз вітчизняних і зарубіжних наукових джерел засвідчив відсутність </w:t>
      </w:r>
      <w:r>
        <w:rPr>
          <w:rFonts w:ascii="Times New Roman" w:hAnsi="Times New Roman" w:cs="Times New Roman"/>
          <w:sz w:val="28"/>
          <w:szCs w:val="28"/>
          <w:lang w:eastAsia="ar-SA"/>
        </w:rPr>
        <w:t>серед них таких, що присвячені цілісному, ґрунтовному</w:t>
      </w:r>
      <w:r w:rsidRPr="00A858AC">
        <w:rPr>
          <w:rFonts w:ascii="Times New Roman" w:hAnsi="Times New Roman" w:cs="Times New Roman"/>
          <w:sz w:val="28"/>
          <w:szCs w:val="28"/>
          <w:lang w:eastAsia="ar-SA"/>
        </w:rPr>
        <w:t xml:space="preserve"> розгляду </w:t>
      </w:r>
      <w:r>
        <w:rPr>
          <w:rFonts w:ascii="Times New Roman" w:hAnsi="Times New Roman" w:cs="Times New Roman"/>
          <w:sz w:val="28"/>
          <w:szCs w:val="28"/>
          <w:lang w:eastAsia="ar-SA"/>
        </w:rPr>
        <w:t>організаційно-педагогічних умов</w:t>
      </w:r>
      <w:r w:rsidRPr="00A858AC">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підготовки магістрів педагогічної освіти</w:t>
      </w:r>
      <w:r w:rsidRPr="00A858AC">
        <w:rPr>
          <w:rFonts w:ascii="Times New Roman" w:hAnsi="Times New Roman" w:cs="Times New Roman"/>
          <w:sz w:val="28"/>
          <w:szCs w:val="28"/>
          <w:lang w:eastAsia="ar-SA"/>
        </w:rPr>
        <w:t xml:space="preserve"> </w:t>
      </w:r>
      <w:r>
        <w:rPr>
          <w:rFonts w:ascii="Times New Roman" w:hAnsi="Times New Roman" w:cs="Times New Roman"/>
          <w:sz w:val="28"/>
          <w:szCs w:val="28"/>
          <w:lang w:eastAsia="ar-SA"/>
        </w:rPr>
        <w:t xml:space="preserve">у контексті </w:t>
      </w:r>
      <w:r w:rsidRPr="00A858AC">
        <w:rPr>
          <w:rFonts w:ascii="Times New Roman" w:hAnsi="Times New Roman" w:cs="Times New Roman"/>
          <w:sz w:val="28"/>
          <w:szCs w:val="28"/>
          <w:lang w:eastAsia="ar-SA"/>
        </w:rPr>
        <w:t>функціонування сучасної вищої школи у США.</w:t>
      </w:r>
    </w:p>
    <w:p w:rsidR="00006909" w:rsidRPr="00A91FEC" w:rsidRDefault="00006909" w:rsidP="00A91FEC">
      <w:pPr>
        <w:widowControl w:val="0"/>
        <w:spacing w:after="0" w:line="360" w:lineRule="auto"/>
        <w:ind w:firstLine="709"/>
        <w:jc w:val="both"/>
        <w:rPr>
          <w:rFonts w:ascii="Times New Roman" w:hAnsi="Times New Roman" w:cs="Times New Roman"/>
          <w:sz w:val="28"/>
          <w:szCs w:val="28"/>
          <w:lang w:eastAsia="ar-SA"/>
        </w:rPr>
      </w:pPr>
      <w:r w:rsidRPr="00006909">
        <w:rPr>
          <w:rFonts w:ascii="Times New Roman" w:eastAsia="Times New Roman" w:hAnsi="Times New Roman" w:cs="Times New Roman"/>
          <w:b/>
          <w:sz w:val="28"/>
          <w:szCs w:val="28"/>
        </w:rPr>
        <w:t xml:space="preserve">Мета </w:t>
      </w:r>
      <w:r w:rsidR="00A67F6C">
        <w:rPr>
          <w:rFonts w:ascii="Times New Roman" w:eastAsia="Times New Roman" w:hAnsi="Times New Roman" w:cs="Times New Roman"/>
          <w:b/>
          <w:sz w:val="28"/>
          <w:szCs w:val="28"/>
        </w:rPr>
        <w:t xml:space="preserve">статті </w:t>
      </w:r>
      <w:r w:rsidRPr="00006909">
        <w:rPr>
          <w:rFonts w:ascii="Times New Roman" w:eastAsia="Times New Roman" w:hAnsi="Times New Roman" w:cs="Times New Roman"/>
          <w:b/>
          <w:sz w:val="28"/>
          <w:szCs w:val="28"/>
        </w:rPr>
        <w:t>–</w:t>
      </w:r>
      <w:r w:rsidRPr="00E11ADA">
        <w:rPr>
          <w:rFonts w:ascii="Times New Roman" w:eastAsia="Times New Roman" w:hAnsi="Times New Roman" w:cs="Times New Roman"/>
          <w:sz w:val="28"/>
          <w:szCs w:val="28"/>
        </w:rPr>
        <w:t xml:space="preserve"> </w:t>
      </w:r>
      <w:r w:rsidR="00E11ADA" w:rsidRPr="00E11ADA">
        <w:rPr>
          <w:rFonts w:ascii="Times New Roman" w:eastAsia="Times New Roman" w:hAnsi="Times New Roman" w:cs="Times New Roman"/>
          <w:sz w:val="28"/>
          <w:szCs w:val="28"/>
        </w:rPr>
        <w:t xml:space="preserve">розглянути </w:t>
      </w:r>
      <w:r w:rsidR="00E11ADA" w:rsidRPr="00E11ADA">
        <w:rPr>
          <w:rFonts w:ascii="Times New Roman" w:hAnsi="Times New Roman"/>
          <w:sz w:val="28"/>
        </w:rPr>
        <w:t xml:space="preserve">стан дослідженості проблеми організаційно-педагогічних умов </w:t>
      </w:r>
      <w:r w:rsidR="00E11ADA" w:rsidRPr="00E11ADA">
        <w:rPr>
          <w:rFonts w:ascii="Times New Roman" w:hAnsi="Times New Roman"/>
          <w:sz w:val="28"/>
          <w:szCs w:val="28"/>
        </w:rPr>
        <w:t>підготовки магістрів педагогічної освіти в США</w:t>
      </w:r>
      <w:r w:rsidR="00A91FEC">
        <w:rPr>
          <w:rFonts w:ascii="Times New Roman" w:hAnsi="Times New Roman"/>
          <w:sz w:val="28"/>
          <w:szCs w:val="28"/>
        </w:rPr>
        <w:t xml:space="preserve"> </w:t>
      </w:r>
      <w:r w:rsidR="00A91FEC" w:rsidRPr="00135EB7">
        <w:rPr>
          <w:rFonts w:ascii="Times New Roman" w:hAnsi="Times New Roman" w:cs="Times New Roman"/>
          <w:sz w:val="28"/>
          <w:szCs w:val="28"/>
        </w:rPr>
        <w:t xml:space="preserve">в </w:t>
      </w:r>
      <w:r w:rsidR="00B931FF" w:rsidRPr="00135EB7">
        <w:rPr>
          <w:rFonts w:ascii="Times New Roman" w:hAnsi="Times New Roman" w:cs="Times New Roman"/>
          <w:sz w:val="28"/>
          <w:szCs w:val="28"/>
        </w:rPr>
        <w:t xml:space="preserve">українській </w:t>
      </w:r>
      <w:r w:rsidR="00B931FF">
        <w:rPr>
          <w:rFonts w:ascii="Times New Roman" w:hAnsi="Times New Roman" w:cs="Times New Roman"/>
          <w:sz w:val="28"/>
          <w:szCs w:val="28"/>
        </w:rPr>
        <w:t xml:space="preserve">і </w:t>
      </w:r>
      <w:r w:rsidR="00A91FEC" w:rsidRPr="00135EB7">
        <w:rPr>
          <w:rFonts w:ascii="Times New Roman" w:hAnsi="Times New Roman" w:cs="Times New Roman"/>
          <w:sz w:val="28"/>
          <w:szCs w:val="28"/>
        </w:rPr>
        <w:t>зарубіжній і педагогіці</w:t>
      </w:r>
      <w:r w:rsidR="00A91FEC">
        <w:rPr>
          <w:rFonts w:ascii="Times New Roman" w:hAnsi="Times New Roman" w:cs="Times New Roman"/>
          <w:sz w:val="28"/>
          <w:szCs w:val="28"/>
          <w:lang w:eastAsia="ar-SA"/>
        </w:rPr>
        <w:t>.</w:t>
      </w:r>
    </w:p>
    <w:p w:rsidR="002275BA" w:rsidRPr="00452315" w:rsidRDefault="00006909" w:rsidP="00EF7FD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sz w:val="28"/>
          <w:szCs w:val="28"/>
        </w:rPr>
        <w:t xml:space="preserve">Виклад основного матеріалу. </w:t>
      </w:r>
      <w:r w:rsidR="002275BA" w:rsidRPr="00452315">
        <w:rPr>
          <w:rFonts w:ascii="Times New Roman" w:eastAsia="Times New Roman" w:hAnsi="Times New Roman" w:cs="Times New Roman"/>
          <w:sz w:val="28"/>
          <w:szCs w:val="28"/>
        </w:rPr>
        <w:t xml:space="preserve">Дослідник </w:t>
      </w:r>
      <w:r w:rsidR="002275BA">
        <w:rPr>
          <w:rFonts w:ascii="Times New Roman" w:eastAsia="Times New Roman" w:hAnsi="Times New Roman" w:cs="Times New Roman"/>
          <w:sz w:val="28"/>
          <w:szCs w:val="28"/>
        </w:rPr>
        <w:t>Я.</w:t>
      </w:r>
      <w:r w:rsidR="002275BA">
        <w:rPr>
          <w:rFonts w:ascii="Times New Roman" w:eastAsia="Times New Roman" w:hAnsi="Times New Roman" w:cs="Times New Roman"/>
          <w:sz w:val="28"/>
          <w:szCs w:val="28"/>
          <w:lang w:val="en-US"/>
        </w:rPr>
        <w:t> </w:t>
      </w:r>
      <w:proofErr w:type="spellStart"/>
      <w:r w:rsidR="002275BA" w:rsidRPr="00452315">
        <w:rPr>
          <w:rFonts w:ascii="Times New Roman" w:eastAsia="Times New Roman" w:hAnsi="Times New Roman" w:cs="Times New Roman"/>
          <w:sz w:val="28"/>
          <w:szCs w:val="28"/>
        </w:rPr>
        <w:t>Нейматов</w:t>
      </w:r>
      <w:proofErr w:type="spellEnd"/>
      <w:r w:rsidR="002275BA" w:rsidRPr="00452315">
        <w:rPr>
          <w:rFonts w:ascii="Times New Roman" w:eastAsia="Times New Roman" w:hAnsi="Times New Roman" w:cs="Times New Roman"/>
          <w:sz w:val="28"/>
          <w:szCs w:val="28"/>
        </w:rPr>
        <w:t xml:space="preserve"> зазначає, що «за оцінками Всесвітнього банку,</w:t>
      </w:r>
      <w:r w:rsidR="002D036C">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sz w:val="28"/>
          <w:szCs w:val="28"/>
        </w:rPr>
        <w:t>зробленими ще у 1994 р., 76% національного багатства США складає</w:t>
      </w:r>
      <w:r w:rsidR="002275BA">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sz w:val="28"/>
          <w:szCs w:val="28"/>
        </w:rPr>
        <w:t>людський капітал, тобто накопичені населенням знання і вміння, що</w:t>
      </w:r>
      <w:r w:rsidR="002275BA">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sz w:val="28"/>
          <w:szCs w:val="28"/>
        </w:rPr>
        <w:t>використовуються для знаходження ефективних рішень у виробничій</w:t>
      </w:r>
      <w:r w:rsidR="002275BA">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sz w:val="28"/>
          <w:szCs w:val="28"/>
        </w:rPr>
        <w:t>діяльності та повсякденному житті. Фізичний – відтворений капітал дає 19%</w:t>
      </w:r>
      <w:r w:rsidR="002275BA">
        <w:rPr>
          <w:rFonts w:ascii="Times New Roman" w:eastAsia="Times New Roman" w:hAnsi="Times New Roman" w:cs="Times New Roman"/>
          <w:sz w:val="28"/>
          <w:szCs w:val="28"/>
          <w:lang w:val="en-US"/>
        </w:rPr>
        <w:t> </w:t>
      </w:r>
      <w:r w:rsidR="002275BA" w:rsidRPr="00452315">
        <w:rPr>
          <w:rFonts w:ascii="Times New Roman" w:eastAsia="Times New Roman" w:hAnsi="Times New Roman" w:cs="Times New Roman"/>
          <w:sz w:val="28"/>
          <w:szCs w:val="28"/>
        </w:rPr>
        <w:t>багатства США, на природний фактор приходиться 5%.</w:t>
      </w:r>
      <w:r w:rsidR="002275BA" w:rsidRPr="00651C26">
        <w:rPr>
          <w:rFonts w:ascii="Times New Roman" w:eastAsia="Times New Roman" w:hAnsi="Times New Roman" w:cs="Times New Roman"/>
          <w:sz w:val="28"/>
          <w:szCs w:val="28"/>
          <w:lang w:val="ru-RU"/>
        </w:rPr>
        <w:t xml:space="preserve"> </w:t>
      </w:r>
      <w:r w:rsidR="002275BA" w:rsidRPr="00452315">
        <w:rPr>
          <w:rFonts w:ascii="Times New Roman" w:eastAsia="Times New Roman" w:hAnsi="Times New Roman" w:cs="Times New Roman"/>
          <w:sz w:val="28"/>
          <w:szCs w:val="28"/>
        </w:rPr>
        <w:t>У США половина росту ВВП забезпечується науково-технічними</w:t>
      </w:r>
      <w:r w:rsidR="002275BA">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sz w:val="28"/>
          <w:szCs w:val="28"/>
        </w:rPr>
        <w:t>нововведеннями, що є результатом функціонування людського капіталу у</w:t>
      </w:r>
      <w:r w:rsidR="002275BA">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sz w:val="28"/>
          <w:szCs w:val="28"/>
        </w:rPr>
        <w:t xml:space="preserve">значному ступені, який є продуктом сфери освіти» </w:t>
      </w:r>
      <w:r w:rsidR="002275BA" w:rsidRPr="00452315">
        <w:rPr>
          <w:rFonts w:ascii="Times New Roman" w:eastAsia="Times New Roman" w:hAnsi="Times New Roman" w:cs="Times New Roman"/>
          <w:color w:val="000000"/>
          <w:sz w:val="28"/>
          <w:szCs w:val="28"/>
        </w:rPr>
        <w:t>[</w:t>
      </w:r>
      <w:r w:rsidR="00987365" w:rsidRPr="00987365">
        <w:rPr>
          <w:rFonts w:ascii="Times New Roman" w:eastAsia="Times New Roman" w:hAnsi="Times New Roman" w:cs="Times New Roman"/>
          <w:color w:val="000000"/>
          <w:sz w:val="28"/>
          <w:szCs w:val="28"/>
          <w:lang w:val="ru-RU"/>
        </w:rPr>
        <w:t>6</w:t>
      </w:r>
      <w:r w:rsidR="002275BA" w:rsidRPr="00452315">
        <w:rPr>
          <w:rFonts w:ascii="Times New Roman" w:eastAsia="Times New Roman" w:hAnsi="Times New Roman" w:cs="Times New Roman"/>
          <w:color w:val="000000"/>
          <w:sz w:val="28"/>
          <w:szCs w:val="28"/>
        </w:rPr>
        <w:t>].</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452315">
        <w:rPr>
          <w:rFonts w:ascii="Times New Roman" w:eastAsia="Times New Roman" w:hAnsi="Times New Roman" w:cs="Times New Roman"/>
          <w:sz w:val="28"/>
          <w:szCs w:val="28"/>
        </w:rPr>
        <w:t>Професор О.</w:t>
      </w:r>
      <w:r>
        <w:rPr>
          <w:rFonts w:ascii="Times New Roman" w:eastAsia="Times New Roman" w:hAnsi="Times New Roman" w:cs="Times New Roman"/>
          <w:sz w:val="28"/>
          <w:szCs w:val="28"/>
          <w:lang w:val="en-US"/>
        </w:rPr>
        <w:t> </w:t>
      </w:r>
      <w:proofErr w:type="spellStart"/>
      <w:r w:rsidRPr="00452315">
        <w:rPr>
          <w:rFonts w:ascii="Times New Roman" w:eastAsia="Times New Roman" w:hAnsi="Times New Roman" w:cs="Times New Roman"/>
          <w:sz w:val="28"/>
          <w:szCs w:val="28"/>
        </w:rPr>
        <w:t>Романовський</w:t>
      </w:r>
      <w:proofErr w:type="spellEnd"/>
      <w:r w:rsidRPr="00452315">
        <w:rPr>
          <w:rFonts w:ascii="Times New Roman" w:eastAsia="Times New Roman" w:hAnsi="Times New Roman" w:cs="Times New Roman"/>
          <w:sz w:val="28"/>
          <w:szCs w:val="28"/>
        </w:rPr>
        <w:t xml:space="preserve"> наголошує: «В Америці процвітали</w:t>
      </w:r>
      <w:r>
        <w:rPr>
          <w:rFonts w:ascii="Times New Roman" w:eastAsia="Times New Roman" w:hAnsi="Times New Roman" w:cs="Times New Roman"/>
          <w:sz w:val="28"/>
          <w:szCs w:val="28"/>
        </w:rPr>
        <w:t xml:space="preserve"> </w:t>
      </w:r>
      <w:r w:rsidRPr="00452315">
        <w:rPr>
          <w:rFonts w:ascii="Times New Roman" w:eastAsia="Times New Roman" w:hAnsi="Times New Roman" w:cs="Times New Roman"/>
          <w:sz w:val="28"/>
          <w:szCs w:val="28"/>
        </w:rPr>
        <w:t>прикладні науки – все те, що стосувалося практичної реалізації та</w:t>
      </w:r>
      <w:r>
        <w:rPr>
          <w:rFonts w:ascii="Times New Roman" w:eastAsia="Times New Roman" w:hAnsi="Times New Roman" w:cs="Times New Roman"/>
          <w:sz w:val="28"/>
          <w:szCs w:val="28"/>
        </w:rPr>
        <w:t xml:space="preserve"> </w:t>
      </w:r>
      <w:r w:rsidRPr="00452315">
        <w:rPr>
          <w:rFonts w:ascii="Times New Roman" w:eastAsia="Times New Roman" w:hAnsi="Times New Roman" w:cs="Times New Roman"/>
          <w:sz w:val="28"/>
          <w:szCs w:val="28"/>
        </w:rPr>
        <w:t xml:space="preserve">застосування результатів досягнень у наукових теоріях» </w:t>
      </w:r>
      <w:r w:rsidRPr="00452315">
        <w:rPr>
          <w:rFonts w:ascii="Times New Roman" w:eastAsia="Times New Roman" w:hAnsi="Times New Roman" w:cs="Times New Roman"/>
          <w:color w:val="000000"/>
          <w:sz w:val="28"/>
          <w:szCs w:val="28"/>
        </w:rPr>
        <w:t>[</w:t>
      </w:r>
      <w:r w:rsidR="00632D54" w:rsidRPr="00632D54">
        <w:rPr>
          <w:rFonts w:ascii="Times New Roman" w:eastAsia="Times New Roman" w:hAnsi="Times New Roman" w:cs="Times New Roman"/>
          <w:color w:val="000000"/>
          <w:sz w:val="28"/>
          <w:szCs w:val="28"/>
          <w:lang w:val="ru-RU"/>
        </w:rPr>
        <w:t>1</w:t>
      </w:r>
      <w:r w:rsidR="00987365">
        <w:rPr>
          <w:rFonts w:ascii="Times New Roman" w:eastAsia="Times New Roman" w:hAnsi="Times New Roman" w:cs="Times New Roman"/>
          <w:color w:val="000000"/>
          <w:sz w:val="28"/>
          <w:szCs w:val="28"/>
          <w:lang w:val="ru-RU"/>
        </w:rPr>
        <w:t>6</w:t>
      </w:r>
      <w:r w:rsidRPr="00452315">
        <w:rPr>
          <w:rFonts w:ascii="Times New Roman" w:eastAsia="Times New Roman" w:hAnsi="Times New Roman" w:cs="Times New Roman"/>
          <w:color w:val="000000"/>
          <w:sz w:val="28"/>
          <w:szCs w:val="28"/>
        </w:rPr>
        <w:t>].</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Зауважимо, що питання проблеми підготовки магістрів розглядаються в межах наукових розвідок, присвячених актуальним аспектам функціонування американської вищої освіти. Враховуючи цей факт, ми вважаємо доцільним визначити такі аспекти досліджуваної проблеми, що висвітлюються в роботах із порівняльно-педагогічної американістики: 1) історичний; 2) філософський; 3)</w:t>
      </w:r>
      <w:r w:rsidRPr="00452315">
        <w:rPr>
          <w:rFonts w:ascii="Times New Roman" w:eastAsia="Times New Roman" w:hAnsi="Times New Roman" w:cs="Times New Roman"/>
          <w:sz w:val="28"/>
          <w:szCs w:val="28"/>
          <w:lang w:val="ru-RU"/>
        </w:rPr>
        <w:t> </w:t>
      </w:r>
      <w:r w:rsidRPr="00452315">
        <w:rPr>
          <w:rFonts w:ascii="Times New Roman" w:eastAsia="Times New Roman" w:hAnsi="Times New Roman" w:cs="Times New Roman"/>
          <w:sz w:val="28"/>
          <w:szCs w:val="28"/>
        </w:rPr>
        <w:t>управлінський; 4) навчальний.</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lastRenderedPageBreak/>
        <w:t xml:space="preserve">У контексті </w:t>
      </w:r>
      <w:r w:rsidRPr="00452315">
        <w:rPr>
          <w:rFonts w:ascii="Times New Roman" w:eastAsia="Times New Roman" w:hAnsi="Times New Roman" w:cs="Times New Roman"/>
          <w:b/>
          <w:sz w:val="28"/>
          <w:szCs w:val="28"/>
        </w:rPr>
        <w:t>історичного аспекту</w:t>
      </w:r>
      <w:r w:rsidRPr="00452315">
        <w:rPr>
          <w:rFonts w:ascii="Times New Roman" w:eastAsia="Times New Roman" w:hAnsi="Times New Roman" w:cs="Times New Roman"/>
          <w:sz w:val="28"/>
          <w:szCs w:val="28"/>
        </w:rPr>
        <w:t xml:space="preserve"> розгляду досліджуваної проблеми нас цікавить з’ясування специфічних умов становлення та розвитку вищої освіти у США.</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 xml:space="preserve">Незважаючи на вже досягнутий високий рівень розвитку університетської освіти і науки в США, </w:t>
      </w:r>
      <w:r w:rsidRPr="00452315">
        <w:rPr>
          <w:rFonts w:ascii="Times New Roman" w:eastAsia="Times New Roman" w:hAnsi="Times New Roman" w:cs="Times New Roman"/>
          <w:sz w:val="28"/>
          <w:szCs w:val="28"/>
          <w:lang w:val="ru-RU"/>
        </w:rPr>
        <w:t>дана</w:t>
      </w:r>
      <w:r w:rsidRPr="00452315">
        <w:rPr>
          <w:rFonts w:ascii="Times New Roman" w:eastAsia="Times New Roman" w:hAnsi="Times New Roman" w:cs="Times New Roman"/>
          <w:sz w:val="28"/>
          <w:szCs w:val="28"/>
        </w:rPr>
        <w:t xml:space="preserve"> сфера постійно є чільним державним пріоритетом. </w:t>
      </w:r>
    </w:p>
    <w:p w:rsidR="002275BA" w:rsidRPr="00452315" w:rsidRDefault="00B52296" w:rsidP="00EF7FD1">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Pr="00452315">
        <w:rPr>
          <w:rFonts w:ascii="Times New Roman" w:eastAsia="Times New Roman" w:hAnsi="Times New Roman" w:cs="Times New Roman"/>
          <w:sz w:val="28"/>
          <w:szCs w:val="28"/>
        </w:rPr>
        <w:t>сторію розвитку педагогічної освіти США характеризує безперервний, динамічний потік різномані</w:t>
      </w:r>
      <w:r>
        <w:rPr>
          <w:rFonts w:ascii="Times New Roman" w:eastAsia="Times New Roman" w:hAnsi="Times New Roman" w:cs="Times New Roman"/>
          <w:sz w:val="28"/>
          <w:szCs w:val="28"/>
        </w:rPr>
        <w:t>тних реформаторських пропозицій п</w:t>
      </w:r>
      <w:r w:rsidR="002275BA" w:rsidRPr="00452315">
        <w:rPr>
          <w:rFonts w:ascii="Times New Roman" w:eastAsia="Times New Roman" w:hAnsi="Times New Roman" w:cs="Times New Roman"/>
          <w:sz w:val="28"/>
          <w:szCs w:val="28"/>
        </w:rPr>
        <w:t xml:space="preserve">ісля другої світової війни, особливо починаючи з 60-х років, </w:t>
      </w:r>
    </w:p>
    <w:p w:rsidR="002275BA" w:rsidRPr="00452315" w:rsidRDefault="00B52296" w:rsidP="00EF7FD1">
      <w:pPr>
        <w:widowControl w:val="0"/>
        <w:shd w:val="clear" w:color="auto" w:fill="FFFFFF"/>
        <w:tabs>
          <w:tab w:val="num" w:pos="0"/>
          <w:tab w:val="left" w:pos="567"/>
          <w:tab w:val="left" w:pos="851"/>
          <w:tab w:val="left" w:pos="993"/>
          <w:tab w:val="left" w:pos="1171"/>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Появу значного</w:t>
      </w:r>
      <w:r w:rsidR="002275BA" w:rsidRPr="00452315">
        <w:rPr>
          <w:rFonts w:ascii="Times New Roman" w:eastAsia="Times New Roman" w:hAnsi="Times New Roman" w:cs="Times New Roman"/>
          <w:sz w:val="28"/>
          <w:szCs w:val="28"/>
        </w:rPr>
        <w:t xml:space="preserve"> громадського інтересу до реформування професійної освіти вчителів датують 80-ми роками,</w:t>
      </w:r>
      <w:r>
        <w:rPr>
          <w:rFonts w:ascii="Times New Roman" w:eastAsia="Times New Roman" w:hAnsi="Times New Roman" w:cs="Times New Roman"/>
          <w:sz w:val="28"/>
          <w:szCs w:val="28"/>
        </w:rPr>
        <w:t xml:space="preserve"> який пов'язують</w:t>
      </w:r>
      <w:r w:rsidR="002275BA" w:rsidRPr="00452315">
        <w:rPr>
          <w:rFonts w:ascii="Times New Roman" w:eastAsia="Times New Roman" w:hAnsi="Times New Roman" w:cs="Times New Roman"/>
          <w:sz w:val="28"/>
          <w:szCs w:val="28"/>
        </w:rPr>
        <w:t xml:space="preserve"> з двома основними подіями,</w:t>
      </w:r>
      <w:r>
        <w:rPr>
          <w:rFonts w:ascii="Times New Roman" w:eastAsia="Times New Roman" w:hAnsi="Times New Roman" w:cs="Times New Roman"/>
          <w:sz w:val="28"/>
          <w:szCs w:val="28"/>
        </w:rPr>
        <w:t xml:space="preserve"> що</w:t>
      </w:r>
      <w:r w:rsidR="002275BA" w:rsidRPr="00452315">
        <w:rPr>
          <w:rFonts w:ascii="Times New Roman" w:eastAsia="Times New Roman" w:hAnsi="Times New Roman" w:cs="Times New Roman"/>
          <w:sz w:val="28"/>
          <w:szCs w:val="28"/>
        </w:rPr>
        <w:t xml:space="preserve"> набули широкого громадського резонансу: закликом Форуму Карнегі</w:t>
      </w:r>
      <w:r w:rsidRPr="00B5229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w:t>
      </w:r>
      <w:r w:rsidRPr="00452315">
        <w:rPr>
          <w:rFonts w:ascii="Times New Roman" w:eastAsia="Times New Roman" w:hAnsi="Times New Roman" w:cs="Times New Roman"/>
          <w:sz w:val="28"/>
          <w:szCs w:val="28"/>
        </w:rPr>
        <w:t>1985</w:t>
      </w:r>
      <w:r w:rsidRPr="00B52296">
        <w:rPr>
          <w:rFonts w:ascii="Times New Roman" w:eastAsia="Times New Roman" w:hAnsi="Times New Roman" w:cs="Times New Roman"/>
          <w:sz w:val="28"/>
          <w:szCs w:val="28"/>
        </w:rPr>
        <w:t xml:space="preserve"> </w:t>
      </w:r>
      <w:r w:rsidRPr="00452315">
        <w:rPr>
          <w:rFonts w:ascii="Times New Roman" w:eastAsia="Times New Roman" w:hAnsi="Times New Roman" w:cs="Times New Roman"/>
          <w:sz w:val="28"/>
          <w:szCs w:val="28"/>
        </w:rPr>
        <w:t>р</w:t>
      </w:r>
      <w:r w:rsidRPr="00B52296">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w:t>
      </w:r>
      <w:r w:rsidR="002275BA" w:rsidRPr="00452315">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iCs/>
          <w:sz w:val="28"/>
          <w:szCs w:val="28"/>
        </w:rPr>
        <w:t>(</w:t>
      </w:r>
      <w:proofErr w:type="spellStart"/>
      <w:r w:rsidR="002275BA" w:rsidRPr="00452315">
        <w:rPr>
          <w:rFonts w:ascii="Times New Roman" w:eastAsia="Times New Roman" w:hAnsi="Times New Roman" w:cs="Times New Roman"/>
          <w:iCs/>
          <w:sz w:val="28"/>
          <w:szCs w:val="28"/>
        </w:rPr>
        <w:t>Тhe</w:t>
      </w:r>
      <w:proofErr w:type="spellEnd"/>
      <w:r w:rsidR="002275BA" w:rsidRPr="00452315">
        <w:rPr>
          <w:rFonts w:ascii="Times New Roman" w:eastAsia="Times New Roman" w:hAnsi="Times New Roman" w:cs="Times New Roman"/>
          <w:iCs/>
          <w:sz w:val="28"/>
          <w:szCs w:val="28"/>
        </w:rPr>
        <w:t> </w:t>
      </w:r>
      <w:proofErr w:type="spellStart"/>
      <w:r w:rsidR="002275BA" w:rsidRPr="00452315">
        <w:rPr>
          <w:rFonts w:ascii="Times New Roman" w:eastAsia="Times New Roman" w:hAnsi="Times New Roman" w:cs="Times New Roman"/>
          <w:iCs/>
          <w:sz w:val="28"/>
          <w:szCs w:val="28"/>
        </w:rPr>
        <w:t>Carnegie</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Forum</w:t>
      </w:r>
      <w:proofErr w:type="spellEnd"/>
      <w:r w:rsidR="002275BA" w:rsidRPr="00452315">
        <w:rPr>
          <w:rFonts w:ascii="Times New Roman" w:eastAsia="Times New Roman" w:hAnsi="Times New Roman" w:cs="Times New Roman"/>
          <w:iCs/>
          <w:sz w:val="28"/>
          <w:szCs w:val="28"/>
        </w:rPr>
        <w:t xml:space="preserve">) </w:t>
      </w:r>
      <w:r>
        <w:rPr>
          <w:rFonts w:ascii="Times New Roman" w:eastAsia="Times New Roman" w:hAnsi="Times New Roman" w:cs="Times New Roman"/>
          <w:sz w:val="28"/>
          <w:szCs w:val="28"/>
        </w:rPr>
        <w:t xml:space="preserve">до вдосконалення </w:t>
      </w:r>
      <w:r w:rsidRPr="00452315">
        <w:rPr>
          <w:rFonts w:ascii="Times New Roman" w:eastAsia="Times New Roman" w:hAnsi="Times New Roman" w:cs="Times New Roman"/>
          <w:sz w:val="28"/>
          <w:szCs w:val="28"/>
        </w:rPr>
        <w:t xml:space="preserve">професійної </w:t>
      </w:r>
      <w:r w:rsidR="002275BA" w:rsidRPr="00452315">
        <w:rPr>
          <w:rFonts w:ascii="Times New Roman" w:eastAsia="Times New Roman" w:hAnsi="Times New Roman" w:cs="Times New Roman"/>
          <w:sz w:val="28"/>
          <w:szCs w:val="28"/>
        </w:rPr>
        <w:t xml:space="preserve"> освіти та маніфестом 1985</w:t>
      </w:r>
      <w:r w:rsidR="002275BA" w:rsidRPr="001C6348">
        <w:rPr>
          <w:rFonts w:ascii="Times New Roman" w:eastAsia="Times New Roman" w:hAnsi="Times New Roman" w:cs="Times New Roman"/>
          <w:sz w:val="28"/>
          <w:szCs w:val="28"/>
          <w:lang w:val="en-US"/>
        </w:rPr>
        <w:t> </w:t>
      </w:r>
      <w:r w:rsidR="002275BA" w:rsidRPr="00452315">
        <w:rPr>
          <w:rFonts w:ascii="Times New Roman" w:eastAsia="Times New Roman" w:hAnsi="Times New Roman" w:cs="Times New Roman"/>
          <w:sz w:val="28"/>
          <w:szCs w:val="28"/>
        </w:rPr>
        <w:t>року «Заклик до зміни в освіті вчителів»</w:t>
      </w:r>
      <w:r w:rsidR="002275BA">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iCs/>
          <w:sz w:val="28"/>
          <w:szCs w:val="28"/>
        </w:rPr>
        <w:t xml:space="preserve">(A </w:t>
      </w:r>
      <w:proofErr w:type="spellStart"/>
      <w:r w:rsidR="002275BA" w:rsidRPr="00452315">
        <w:rPr>
          <w:rFonts w:ascii="Times New Roman" w:eastAsia="Times New Roman" w:hAnsi="Times New Roman" w:cs="Times New Roman"/>
          <w:iCs/>
          <w:sz w:val="28"/>
          <w:szCs w:val="28"/>
        </w:rPr>
        <w:t>Call</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For</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Change</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in</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Teacher</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Education</w:t>
      </w:r>
      <w:proofErr w:type="spellEnd"/>
      <w:r w:rsidR="002275BA" w:rsidRPr="00452315">
        <w:rPr>
          <w:rFonts w:ascii="Times New Roman" w:eastAsia="Times New Roman" w:hAnsi="Times New Roman" w:cs="Times New Roman"/>
          <w:iCs/>
          <w:sz w:val="28"/>
          <w:szCs w:val="28"/>
        </w:rPr>
        <w:t>)</w:t>
      </w:r>
      <w:r w:rsidR="002275BA">
        <w:rPr>
          <w:rFonts w:ascii="Times New Roman" w:eastAsia="Times New Roman" w:hAnsi="Times New Roman" w:cs="Times New Roman"/>
          <w:iCs/>
          <w:sz w:val="28"/>
          <w:szCs w:val="28"/>
        </w:rPr>
        <w:t xml:space="preserve"> </w:t>
      </w:r>
      <w:r w:rsidR="002275BA" w:rsidRPr="00452315">
        <w:rPr>
          <w:rFonts w:ascii="Times New Roman" w:eastAsia="Times New Roman" w:hAnsi="Times New Roman" w:cs="Times New Roman"/>
          <w:sz w:val="28"/>
          <w:szCs w:val="28"/>
        </w:rPr>
        <w:t>[</w:t>
      </w:r>
      <w:r w:rsidR="00987365" w:rsidRPr="00987365">
        <w:rPr>
          <w:rFonts w:ascii="Times New Roman" w:hAnsi="Times New Roman"/>
          <w:sz w:val="28"/>
          <w:szCs w:val="28"/>
        </w:rPr>
        <w:t>2</w:t>
      </w:r>
      <w:r w:rsidR="00987365">
        <w:rPr>
          <w:rFonts w:ascii="Times New Roman" w:hAnsi="Times New Roman"/>
          <w:sz w:val="28"/>
          <w:szCs w:val="28"/>
        </w:rPr>
        <w:t>1</w:t>
      </w:r>
      <w:r w:rsidR="002275BA" w:rsidRPr="00452315">
        <w:rPr>
          <w:rFonts w:ascii="Times New Roman" w:eastAsia="Times New Roman" w:hAnsi="Times New Roman" w:cs="Times New Roman"/>
          <w:color w:val="000000"/>
          <w:sz w:val="28"/>
          <w:szCs w:val="28"/>
        </w:rPr>
        <w:t>]</w:t>
      </w:r>
      <w:r w:rsidR="002275BA" w:rsidRPr="00651C26">
        <w:rPr>
          <w:rFonts w:ascii="Times New Roman" w:eastAsia="Times New Roman" w:hAnsi="Times New Roman" w:cs="Times New Roman"/>
          <w:color w:val="000000"/>
          <w:sz w:val="28"/>
          <w:szCs w:val="28"/>
        </w:rPr>
        <w:t xml:space="preserve"> </w:t>
      </w:r>
      <w:r w:rsidR="002275BA" w:rsidRPr="00452315">
        <w:rPr>
          <w:rFonts w:ascii="Times New Roman" w:eastAsia="Times New Roman" w:hAnsi="Times New Roman" w:cs="Times New Roman"/>
          <w:sz w:val="28"/>
          <w:szCs w:val="28"/>
        </w:rPr>
        <w:t xml:space="preserve">Американської асоціації коледжів для підготовки вчителів </w:t>
      </w:r>
      <w:r w:rsidR="002275BA" w:rsidRPr="00452315">
        <w:rPr>
          <w:rFonts w:ascii="Times New Roman" w:eastAsia="Times New Roman" w:hAnsi="Times New Roman" w:cs="Times New Roman"/>
          <w:iCs/>
          <w:sz w:val="28"/>
          <w:szCs w:val="28"/>
        </w:rPr>
        <w:t>(</w:t>
      </w:r>
      <w:proofErr w:type="spellStart"/>
      <w:r w:rsidR="002275BA" w:rsidRPr="00452315">
        <w:rPr>
          <w:rFonts w:ascii="Times New Roman" w:eastAsia="Times New Roman" w:hAnsi="Times New Roman" w:cs="Times New Roman"/>
          <w:iCs/>
          <w:sz w:val="28"/>
          <w:szCs w:val="28"/>
        </w:rPr>
        <w:t>American</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Association</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of</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Colleges</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of</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Teacher</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Education</w:t>
      </w:r>
      <w:proofErr w:type="spellEnd"/>
      <w:r w:rsidR="002275BA" w:rsidRPr="00452315">
        <w:rPr>
          <w:rFonts w:ascii="Times New Roman" w:eastAsia="Times New Roman" w:hAnsi="Times New Roman" w:cs="Times New Roman"/>
          <w:iCs/>
          <w:sz w:val="28"/>
          <w:szCs w:val="28"/>
        </w:rPr>
        <w:t xml:space="preserve">) </w:t>
      </w:r>
      <w:r w:rsidR="002275BA" w:rsidRPr="00452315">
        <w:rPr>
          <w:rFonts w:ascii="Times New Roman" w:eastAsia="Times New Roman" w:hAnsi="Times New Roman" w:cs="Times New Roman"/>
          <w:sz w:val="28"/>
          <w:szCs w:val="28"/>
        </w:rPr>
        <w:t xml:space="preserve">щодо докорінних змін у підготовці педагогів. У </w:t>
      </w:r>
      <w:r w:rsidRPr="00B52296">
        <w:rPr>
          <w:rFonts w:ascii="Times New Roman" w:eastAsia="Times New Roman" w:hAnsi="Times New Roman" w:cs="Times New Roman"/>
          <w:sz w:val="28"/>
          <w:szCs w:val="28"/>
        </w:rPr>
        <w:t>даному</w:t>
      </w:r>
      <w:r w:rsidR="002275BA" w:rsidRPr="00452315">
        <w:rPr>
          <w:rFonts w:ascii="Times New Roman" w:eastAsia="Times New Roman" w:hAnsi="Times New Roman" w:cs="Times New Roman"/>
          <w:sz w:val="28"/>
          <w:szCs w:val="28"/>
        </w:rPr>
        <w:t xml:space="preserve"> документі організації «Вчителі майбутнього»</w:t>
      </w:r>
      <w:r w:rsidR="002275BA">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iCs/>
          <w:sz w:val="28"/>
          <w:szCs w:val="28"/>
        </w:rPr>
        <w:t>(</w:t>
      </w:r>
      <w:proofErr w:type="spellStart"/>
      <w:r w:rsidR="002275BA" w:rsidRPr="00452315">
        <w:rPr>
          <w:rFonts w:ascii="Times New Roman" w:eastAsia="Times New Roman" w:hAnsi="Times New Roman" w:cs="Times New Roman"/>
          <w:iCs/>
          <w:sz w:val="28"/>
          <w:szCs w:val="28"/>
        </w:rPr>
        <w:t>Holmes</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Group's</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Tomorrow's</w:t>
      </w:r>
      <w:proofErr w:type="spellEnd"/>
      <w:r w:rsidR="002275BA" w:rsidRPr="00452315">
        <w:rPr>
          <w:rFonts w:ascii="Times New Roman" w:eastAsia="Times New Roman" w:hAnsi="Times New Roman" w:cs="Times New Roman"/>
          <w:iCs/>
          <w:sz w:val="28"/>
          <w:szCs w:val="28"/>
        </w:rPr>
        <w:t xml:space="preserve"> </w:t>
      </w:r>
      <w:proofErr w:type="spellStart"/>
      <w:r w:rsidR="002275BA" w:rsidRPr="00452315">
        <w:rPr>
          <w:rFonts w:ascii="Times New Roman" w:eastAsia="Times New Roman" w:hAnsi="Times New Roman" w:cs="Times New Roman"/>
          <w:iCs/>
          <w:sz w:val="28"/>
          <w:szCs w:val="28"/>
        </w:rPr>
        <w:t>Teachers</w:t>
      </w:r>
      <w:proofErr w:type="spellEnd"/>
      <w:r w:rsidR="002275BA" w:rsidRPr="00452315">
        <w:rPr>
          <w:rFonts w:ascii="Times New Roman" w:eastAsia="Times New Roman" w:hAnsi="Times New Roman" w:cs="Times New Roman"/>
          <w:iCs/>
          <w:sz w:val="28"/>
          <w:szCs w:val="28"/>
        </w:rPr>
        <w:t>),</w:t>
      </w:r>
      <w:r w:rsidR="002275BA">
        <w:rPr>
          <w:rFonts w:ascii="Times New Roman" w:eastAsia="Times New Roman" w:hAnsi="Times New Roman" w:cs="Times New Roman"/>
          <w:iCs/>
          <w:sz w:val="28"/>
          <w:szCs w:val="28"/>
        </w:rPr>
        <w:t xml:space="preserve"> </w:t>
      </w:r>
      <w:r w:rsidR="002275BA" w:rsidRPr="00452315">
        <w:rPr>
          <w:rFonts w:ascii="Times New Roman" w:eastAsia="Times New Roman" w:hAnsi="Times New Roman" w:cs="Times New Roman"/>
          <w:sz w:val="28"/>
          <w:szCs w:val="28"/>
        </w:rPr>
        <w:t>висували</w:t>
      </w:r>
      <w:r w:rsidRPr="00B52296">
        <w:rPr>
          <w:rFonts w:ascii="Times New Roman" w:eastAsia="Times New Roman" w:hAnsi="Times New Roman" w:cs="Times New Roman"/>
          <w:sz w:val="28"/>
          <w:szCs w:val="28"/>
        </w:rPr>
        <w:t>сь</w:t>
      </w:r>
      <w:r w:rsidR="002275BA" w:rsidRPr="00452315">
        <w:rPr>
          <w:rFonts w:ascii="Times New Roman" w:eastAsia="Times New Roman" w:hAnsi="Times New Roman" w:cs="Times New Roman"/>
          <w:sz w:val="28"/>
          <w:szCs w:val="28"/>
        </w:rPr>
        <w:t xml:space="preserve"> вимоги вдосконалення гуманітарної та спеціальної підготовки вчителів [</w:t>
      </w:r>
      <w:r w:rsidR="00987365">
        <w:rPr>
          <w:rFonts w:ascii="Times New Roman" w:eastAsia="Times New Roman" w:hAnsi="Times New Roman" w:cs="Times New Roman"/>
          <w:sz w:val="28"/>
          <w:szCs w:val="28"/>
        </w:rPr>
        <w:t>30</w:t>
      </w:r>
      <w:r w:rsidR="002275BA" w:rsidRPr="00452315">
        <w:rPr>
          <w:rFonts w:ascii="Times New Roman" w:eastAsia="Times New Roman" w:hAnsi="Times New Roman" w:cs="Times New Roman"/>
          <w:color w:val="000000"/>
          <w:sz w:val="28"/>
          <w:szCs w:val="28"/>
        </w:rPr>
        <w:t>].</w:t>
      </w:r>
    </w:p>
    <w:p w:rsidR="002275BA" w:rsidRPr="00452315" w:rsidRDefault="002275BA" w:rsidP="00EF7FD1">
      <w:pPr>
        <w:widowControl w:val="0"/>
        <w:shd w:val="clear" w:color="auto" w:fill="FFFFFF"/>
        <w:tabs>
          <w:tab w:val="num" w:pos="0"/>
          <w:tab w:val="left" w:pos="567"/>
          <w:tab w:val="left" w:pos="851"/>
          <w:tab w:val="left" w:pos="993"/>
          <w:tab w:val="left" w:pos="1171"/>
        </w:tabs>
        <w:autoSpaceDE w:val="0"/>
        <w:autoSpaceDN w:val="0"/>
        <w:adjustRightInd w:val="0"/>
        <w:spacing w:after="0" w:line="360" w:lineRule="auto"/>
        <w:ind w:firstLine="709"/>
        <w:jc w:val="both"/>
        <w:rPr>
          <w:rFonts w:ascii="Book Antiqua" w:eastAsia="Times New Roman" w:hAnsi="Book Antiqua" w:cs="Times New Roman"/>
          <w:sz w:val="26"/>
          <w:szCs w:val="26"/>
        </w:rPr>
      </w:pPr>
      <w:r w:rsidRPr="00452315">
        <w:rPr>
          <w:rFonts w:ascii="Times New Roman" w:eastAsia="Times New Roman" w:hAnsi="Times New Roman" w:cs="Times New Roman"/>
          <w:sz w:val="28"/>
          <w:szCs w:val="28"/>
        </w:rPr>
        <w:t xml:space="preserve">Як </w:t>
      </w:r>
      <w:r w:rsidR="002D036C">
        <w:rPr>
          <w:rFonts w:ascii="Times New Roman" w:eastAsia="Times New Roman" w:hAnsi="Times New Roman" w:cs="Times New Roman"/>
          <w:sz w:val="28"/>
          <w:szCs w:val="28"/>
        </w:rPr>
        <w:t>заз</w:t>
      </w:r>
      <w:r w:rsidRPr="00452315">
        <w:rPr>
          <w:rFonts w:ascii="Times New Roman" w:eastAsia="Times New Roman" w:hAnsi="Times New Roman" w:cs="Times New Roman"/>
          <w:sz w:val="28"/>
          <w:szCs w:val="28"/>
        </w:rPr>
        <w:t>начають американські дослідники, обговорення шляхів поліпшення фахової освіти майбутніх педагогів, яке велось в американському суспільстві останні декілька десятиліть, досягло свого максимуму в 90-і роки</w:t>
      </w:r>
      <w:r w:rsidRPr="00452315">
        <w:rPr>
          <w:rFonts w:ascii="Times New Roman" w:eastAsia="Times New Roman" w:hAnsi="Times New Roman" w:cs="Times New Roman"/>
          <w:color w:val="000000"/>
          <w:sz w:val="28"/>
          <w:szCs w:val="28"/>
        </w:rPr>
        <w:t>.</w:t>
      </w:r>
    </w:p>
    <w:p w:rsidR="002275BA" w:rsidRPr="001C6348" w:rsidRDefault="002275BA" w:rsidP="00EF7FD1">
      <w:pPr>
        <w:spacing w:after="0" w:line="360" w:lineRule="auto"/>
        <w:ind w:firstLine="709"/>
        <w:jc w:val="both"/>
        <w:rPr>
          <w:rFonts w:ascii="Times New Roman" w:eastAsia="Times New Roman" w:hAnsi="Times New Roman"/>
          <w:sz w:val="28"/>
          <w:szCs w:val="28"/>
        </w:rPr>
      </w:pPr>
      <w:r w:rsidRPr="001C6348">
        <w:rPr>
          <w:rFonts w:ascii="Times New Roman" w:eastAsia="Times New Roman" w:hAnsi="Times New Roman"/>
          <w:sz w:val="28"/>
          <w:szCs w:val="28"/>
        </w:rPr>
        <w:t xml:space="preserve">Своєрідними дискусійними клубами стали фахові видання </w:t>
      </w:r>
      <w:r w:rsidRPr="001C6348">
        <w:rPr>
          <w:rFonts w:ascii="Times New Roman" w:eastAsia="Times New Roman" w:hAnsi="Times New Roman"/>
          <w:iCs/>
          <w:sz w:val="28"/>
          <w:szCs w:val="28"/>
          <w:lang w:val="en-US"/>
        </w:rPr>
        <w:t>The</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Journal</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of</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Teacher</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Education</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The</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Teacher</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Education</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Quarterly</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The</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Journal</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of</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Education</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for</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Teaching</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Teaching</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and</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Teacher</w:t>
      </w:r>
      <w:r w:rsidRPr="001C6348">
        <w:rPr>
          <w:rFonts w:ascii="Times New Roman" w:eastAsia="Times New Roman" w:hAnsi="Times New Roman"/>
          <w:iCs/>
          <w:sz w:val="28"/>
          <w:szCs w:val="28"/>
        </w:rPr>
        <w:t xml:space="preserve"> </w:t>
      </w:r>
      <w:r w:rsidRPr="001C6348">
        <w:rPr>
          <w:rFonts w:ascii="Times New Roman" w:eastAsia="Times New Roman" w:hAnsi="Times New Roman"/>
          <w:iCs/>
          <w:sz w:val="28"/>
          <w:szCs w:val="28"/>
          <w:lang w:val="en-US"/>
        </w:rPr>
        <w:t>Education</w:t>
      </w:r>
      <w:r w:rsidRPr="001C6348">
        <w:rPr>
          <w:rFonts w:ascii="Times New Roman" w:eastAsia="Times New Roman" w:hAnsi="Times New Roman"/>
          <w:iCs/>
          <w:sz w:val="28"/>
          <w:szCs w:val="28"/>
        </w:rPr>
        <w:t xml:space="preserve"> </w:t>
      </w:r>
      <w:r w:rsidRPr="001C6348">
        <w:rPr>
          <w:rFonts w:ascii="Times New Roman" w:eastAsia="Times New Roman" w:hAnsi="Times New Roman"/>
          <w:sz w:val="28"/>
          <w:szCs w:val="28"/>
        </w:rPr>
        <w:t xml:space="preserve">та ін., на сторінках яких </w:t>
      </w:r>
      <w:r w:rsidR="00B52296" w:rsidRPr="001C6348">
        <w:rPr>
          <w:rFonts w:ascii="Times New Roman" w:eastAsia="Times New Roman" w:hAnsi="Times New Roman"/>
          <w:sz w:val="28"/>
          <w:szCs w:val="28"/>
        </w:rPr>
        <w:t xml:space="preserve">велись </w:t>
      </w:r>
      <w:r w:rsidRPr="001C6348">
        <w:rPr>
          <w:rFonts w:ascii="Times New Roman" w:eastAsia="Times New Roman" w:hAnsi="Times New Roman"/>
          <w:sz w:val="28"/>
          <w:szCs w:val="28"/>
        </w:rPr>
        <w:t xml:space="preserve">дискусії щодо змісту, напрямів і форм реформування педагогічної освіти. </w:t>
      </w:r>
      <w:r w:rsidR="00B52296" w:rsidRPr="001C6348">
        <w:rPr>
          <w:rFonts w:ascii="Times New Roman" w:eastAsia="Times New Roman" w:hAnsi="Times New Roman"/>
          <w:sz w:val="28"/>
          <w:szCs w:val="28"/>
        </w:rPr>
        <w:t>Відмітимо, що п</w:t>
      </w:r>
      <w:r w:rsidRPr="001C6348">
        <w:rPr>
          <w:rFonts w:ascii="Times New Roman" w:eastAsia="Times New Roman" w:hAnsi="Times New Roman"/>
          <w:sz w:val="28"/>
          <w:szCs w:val="28"/>
        </w:rPr>
        <w:t xml:space="preserve">оряд зі </w:t>
      </w:r>
      <w:r w:rsidRPr="001C6348">
        <w:rPr>
          <w:rFonts w:ascii="Times New Roman" w:eastAsia="Times New Roman" w:hAnsi="Times New Roman"/>
          <w:color w:val="000000"/>
          <w:sz w:val="28"/>
          <w:szCs w:val="28"/>
        </w:rPr>
        <w:t xml:space="preserve">статтями </w:t>
      </w:r>
      <w:r w:rsidR="00B52296" w:rsidRPr="001C6348">
        <w:rPr>
          <w:rFonts w:ascii="Times New Roman" w:eastAsia="Times New Roman" w:hAnsi="Times New Roman"/>
          <w:color w:val="000000"/>
          <w:sz w:val="28"/>
          <w:szCs w:val="28"/>
        </w:rPr>
        <w:t>теоретичного</w:t>
      </w:r>
      <w:r w:rsidRPr="001C6348">
        <w:rPr>
          <w:rFonts w:ascii="Times New Roman" w:eastAsia="Times New Roman" w:hAnsi="Times New Roman"/>
          <w:color w:val="000000"/>
          <w:sz w:val="28"/>
          <w:szCs w:val="28"/>
        </w:rPr>
        <w:t xml:space="preserve"> спрямування </w:t>
      </w:r>
      <w:r w:rsidR="00B52296" w:rsidRPr="001C6348">
        <w:rPr>
          <w:rFonts w:ascii="Times New Roman" w:eastAsia="Times New Roman" w:hAnsi="Times New Roman"/>
          <w:color w:val="000000"/>
          <w:sz w:val="28"/>
          <w:szCs w:val="28"/>
        </w:rPr>
        <w:t>публікувались</w:t>
      </w:r>
      <w:r w:rsidRPr="001C6348">
        <w:rPr>
          <w:rFonts w:ascii="Times New Roman" w:eastAsia="Times New Roman" w:hAnsi="Times New Roman"/>
          <w:color w:val="000000"/>
          <w:sz w:val="28"/>
          <w:szCs w:val="28"/>
        </w:rPr>
        <w:t xml:space="preserve"> і ґрунтовні наукові дослідження [</w:t>
      </w:r>
      <w:r w:rsidR="00632D54" w:rsidRPr="00632D54">
        <w:rPr>
          <w:rFonts w:ascii="Times New Roman" w:hAnsi="Times New Roman"/>
          <w:sz w:val="28"/>
          <w:szCs w:val="28"/>
        </w:rPr>
        <w:t>2</w:t>
      </w:r>
      <w:r w:rsidR="00987365">
        <w:rPr>
          <w:rFonts w:ascii="Times New Roman" w:hAnsi="Times New Roman"/>
          <w:sz w:val="28"/>
          <w:szCs w:val="28"/>
        </w:rPr>
        <w:t>4</w:t>
      </w:r>
      <w:r w:rsidRPr="001C6348">
        <w:rPr>
          <w:rFonts w:ascii="Times New Roman" w:eastAsia="Times New Roman" w:hAnsi="Times New Roman"/>
          <w:color w:val="000000"/>
          <w:sz w:val="28"/>
          <w:szCs w:val="28"/>
        </w:rPr>
        <w:t>].</w:t>
      </w:r>
    </w:p>
    <w:p w:rsidR="002275BA" w:rsidRPr="00452315" w:rsidRDefault="002275BA" w:rsidP="00EF7FD1">
      <w:pPr>
        <w:widowControl w:val="0"/>
        <w:shd w:val="clear" w:color="auto" w:fill="FFFFFF"/>
        <w:tabs>
          <w:tab w:val="num" w:pos="0"/>
          <w:tab w:val="left" w:pos="567"/>
          <w:tab w:val="left" w:pos="851"/>
          <w:tab w:val="left" w:pos="993"/>
          <w:tab w:val="left" w:pos="1171"/>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 xml:space="preserve">Предметом розгляду в працях із </w:t>
      </w:r>
      <w:r w:rsidRPr="00452315">
        <w:rPr>
          <w:rFonts w:ascii="Times New Roman" w:eastAsia="Times New Roman" w:hAnsi="Times New Roman" w:cs="Times New Roman"/>
          <w:b/>
          <w:sz w:val="28"/>
          <w:szCs w:val="28"/>
        </w:rPr>
        <w:t>філософського аспекту</w:t>
      </w:r>
      <w:r w:rsidRPr="00452315">
        <w:rPr>
          <w:rFonts w:ascii="Times New Roman" w:eastAsia="Times New Roman" w:hAnsi="Times New Roman" w:cs="Times New Roman"/>
          <w:sz w:val="28"/>
          <w:szCs w:val="28"/>
        </w:rPr>
        <w:t xml:space="preserve"> досліджуваної нами проблеми, переважно є практична спрямованість американської освіти. Українськими філософами-американістами з’ясовано, що прагматизм як особлива філософія життя американців значно вплинув на світоглядні засади </w:t>
      </w:r>
      <w:r w:rsidRPr="00452315">
        <w:rPr>
          <w:rFonts w:ascii="Times New Roman" w:eastAsia="Times New Roman" w:hAnsi="Times New Roman" w:cs="Times New Roman"/>
          <w:sz w:val="28"/>
          <w:szCs w:val="28"/>
        </w:rPr>
        <w:lastRenderedPageBreak/>
        <w:t>функціонування школи США, особливо починаючи з кінця Х</w:t>
      </w:r>
      <w:r w:rsidRPr="00452315">
        <w:rPr>
          <w:rFonts w:ascii="Times New Roman" w:eastAsia="Times New Roman" w:hAnsi="Times New Roman" w:cs="Times New Roman"/>
          <w:sz w:val="28"/>
          <w:szCs w:val="28"/>
          <w:lang w:val="en-US"/>
        </w:rPr>
        <w:t>V</w:t>
      </w:r>
      <w:r w:rsidRPr="00452315">
        <w:rPr>
          <w:rFonts w:ascii="Times New Roman" w:eastAsia="Times New Roman" w:hAnsi="Times New Roman" w:cs="Times New Roman"/>
          <w:sz w:val="28"/>
          <w:szCs w:val="28"/>
        </w:rPr>
        <w:t>ІІІ до середини ХХ ст., хоча остаточно його вплив не зник і на сучасному етапі розвитку американської школи.</w:t>
      </w:r>
    </w:p>
    <w:p w:rsidR="002275BA" w:rsidRPr="00452315" w:rsidRDefault="002275BA" w:rsidP="00EF7FD1">
      <w:pPr>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 xml:space="preserve">Науковець Г. П’ятакова, зокрема, визначає, що філософія прагматизму мала значний вплив на розвиток американської педагогічної науки. Ідеї прагматизму стали теоретичною базою для розвитку </w:t>
      </w:r>
      <w:proofErr w:type="spellStart"/>
      <w:r w:rsidRPr="00452315">
        <w:rPr>
          <w:rFonts w:ascii="Times New Roman" w:eastAsia="Times New Roman" w:hAnsi="Times New Roman" w:cs="Times New Roman"/>
          <w:sz w:val="28"/>
          <w:szCs w:val="28"/>
        </w:rPr>
        <w:t>прогресивізму</w:t>
      </w:r>
      <w:proofErr w:type="spellEnd"/>
      <w:r w:rsidRPr="00452315">
        <w:rPr>
          <w:rFonts w:ascii="Times New Roman" w:eastAsia="Times New Roman" w:hAnsi="Times New Roman" w:cs="Times New Roman"/>
          <w:sz w:val="28"/>
          <w:szCs w:val="28"/>
        </w:rPr>
        <w:t xml:space="preserve"> та </w:t>
      </w:r>
      <w:proofErr w:type="spellStart"/>
      <w:r w:rsidRPr="00452315">
        <w:rPr>
          <w:rFonts w:ascii="Times New Roman" w:eastAsia="Times New Roman" w:hAnsi="Times New Roman" w:cs="Times New Roman"/>
          <w:sz w:val="28"/>
          <w:szCs w:val="28"/>
        </w:rPr>
        <w:t>реконструкціонізму</w:t>
      </w:r>
      <w:proofErr w:type="spellEnd"/>
      <w:r w:rsidRPr="00452315">
        <w:rPr>
          <w:rFonts w:ascii="Times New Roman" w:eastAsia="Times New Roman" w:hAnsi="Times New Roman" w:cs="Times New Roman"/>
          <w:sz w:val="28"/>
          <w:szCs w:val="28"/>
        </w:rPr>
        <w:t xml:space="preserve"> в педагогіці США. Представники філософії прагматизму вбачали сутність навчання у процесі реконструкції досвіду, взаємодії з навколишнім середовищем, у комплексному підході до навчання (концентрація навколо окремих тем, проблем); головним принципом стало навчання на основі діяльності.</w:t>
      </w:r>
    </w:p>
    <w:p w:rsidR="002275BA" w:rsidRPr="001C6348" w:rsidRDefault="002275BA" w:rsidP="00EF7FD1">
      <w:pPr>
        <w:spacing w:after="0" w:line="360" w:lineRule="auto"/>
        <w:ind w:firstLine="709"/>
        <w:jc w:val="both"/>
        <w:rPr>
          <w:rFonts w:ascii="Times New Roman" w:eastAsia="Times New Roman" w:hAnsi="Times New Roman"/>
          <w:sz w:val="28"/>
          <w:szCs w:val="28"/>
        </w:rPr>
      </w:pPr>
      <w:r w:rsidRPr="001C6348">
        <w:rPr>
          <w:rFonts w:ascii="Times New Roman" w:eastAsia="Times New Roman" w:hAnsi="Times New Roman"/>
          <w:sz w:val="28"/>
          <w:szCs w:val="28"/>
        </w:rPr>
        <w:t>Дослідник Г. </w:t>
      </w:r>
      <w:proofErr w:type="spellStart"/>
      <w:r w:rsidRPr="001C6348">
        <w:rPr>
          <w:rFonts w:ascii="Times New Roman" w:eastAsia="Times New Roman" w:hAnsi="Times New Roman"/>
          <w:sz w:val="28"/>
          <w:szCs w:val="28"/>
        </w:rPr>
        <w:t>Дмітрієв</w:t>
      </w:r>
      <w:proofErr w:type="spellEnd"/>
      <w:r w:rsidRPr="001C6348">
        <w:rPr>
          <w:rFonts w:ascii="Times New Roman" w:eastAsia="Times New Roman" w:hAnsi="Times New Roman"/>
          <w:sz w:val="28"/>
          <w:szCs w:val="28"/>
        </w:rPr>
        <w:t xml:space="preserve">, характеризуючи витоки американської школи, називає складові ідеології постмодернізму: еклектизм, реконструкція, множинність, відмінність, </w:t>
      </w:r>
      <w:proofErr w:type="spellStart"/>
      <w:r w:rsidRPr="001C6348">
        <w:rPr>
          <w:rFonts w:ascii="Times New Roman" w:eastAsia="Times New Roman" w:hAnsi="Times New Roman"/>
          <w:sz w:val="28"/>
          <w:szCs w:val="28"/>
        </w:rPr>
        <w:t>інклюзивність</w:t>
      </w:r>
      <w:proofErr w:type="spellEnd"/>
      <w:r w:rsidRPr="001C6348">
        <w:rPr>
          <w:rFonts w:ascii="Times New Roman" w:eastAsia="Times New Roman" w:hAnsi="Times New Roman"/>
          <w:sz w:val="28"/>
          <w:szCs w:val="28"/>
        </w:rPr>
        <w:t xml:space="preserve"> усіх учасників, </w:t>
      </w:r>
      <w:proofErr w:type="spellStart"/>
      <w:r w:rsidRPr="001C6348">
        <w:rPr>
          <w:rFonts w:ascii="Times New Roman" w:eastAsia="Times New Roman" w:hAnsi="Times New Roman"/>
          <w:sz w:val="28"/>
          <w:szCs w:val="28"/>
        </w:rPr>
        <w:t>міждисциплінарність</w:t>
      </w:r>
      <w:proofErr w:type="spellEnd"/>
      <w:r w:rsidRPr="001C6348">
        <w:rPr>
          <w:rFonts w:ascii="Times New Roman" w:eastAsia="Times New Roman" w:hAnsi="Times New Roman"/>
          <w:sz w:val="28"/>
          <w:szCs w:val="28"/>
        </w:rPr>
        <w:t xml:space="preserve">, плюралізм, </w:t>
      </w:r>
      <w:proofErr w:type="spellStart"/>
      <w:r w:rsidRPr="001C6348">
        <w:rPr>
          <w:rFonts w:ascii="Times New Roman" w:eastAsia="Times New Roman" w:hAnsi="Times New Roman"/>
          <w:sz w:val="28"/>
          <w:szCs w:val="28"/>
        </w:rPr>
        <w:t>багатокультурність</w:t>
      </w:r>
      <w:proofErr w:type="spellEnd"/>
      <w:r w:rsidRPr="001C6348">
        <w:rPr>
          <w:rFonts w:ascii="Times New Roman" w:eastAsia="Times New Roman" w:hAnsi="Times New Roman"/>
          <w:sz w:val="28"/>
          <w:szCs w:val="28"/>
        </w:rPr>
        <w:t xml:space="preserve">, </w:t>
      </w:r>
      <w:proofErr w:type="spellStart"/>
      <w:r w:rsidRPr="001C6348">
        <w:rPr>
          <w:rFonts w:ascii="Times New Roman" w:eastAsia="Times New Roman" w:hAnsi="Times New Roman"/>
          <w:sz w:val="28"/>
          <w:szCs w:val="28"/>
        </w:rPr>
        <w:t>інтерактивність</w:t>
      </w:r>
      <w:proofErr w:type="spellEnd"/>
      <w:r w:rsidRPr="001C6348">
        <w:rPr>
          <w:rFonts w:ascii="Times New Roman" w:eastAsia="Times New Roman" w:hAnsi="Times New Roman"/>
          <w:sz w:val="28"/>
          <w:szCs w:val="28"/>
        </w:rPr>
        <w:t>, невизначеність, незавершеність, відкритість, діалогічність, сумнів, варіативність тощо. Дослідник стверджує, що «мета постмодерністської перспективи – ввести у свідомість педагогів думку про те, що зміст освіти є релятивним…, тобто учень або учитель не можуть бути категоричними у своїх міркуваннях: вони постійно повинні вести діалог один з одним» [</w:t>
      </w:r>
      <w:r w:rsidR="00987365" w:rsidRPr="00987365">
        <w:rPr>
          <w:rFonts w:ascii="Times New Roman" w:eastAsia="Times New Roman" w:hAnsi="Times New Roman"/>
          <w:sz w:val="28"/>
          <w:szCs w:val="28"/>
        </w:rPr>
        <w:t>2</w:t>
      </w:r>
      <w:r w:rsidRPr="001C6348">
        <w:rPr>
          <w:rFonts w:ascii="Times New Roman" w:eastAsia="Times New Roman" w:hAnsi="Times New Roman"/>
          <w:sz w:val="28"/>
          <w:szCs w:val="28"/>
        </w:rPr>
        <w:t>].</w:t>
      </w:r>
    </w:p>
    <w:p w:rsidR="002275BA" w:rsidRPr="001C6348" w:rsidRDefault="002275BA" w:rsidP="00EF7FD1">
      <w:pPr>
        <w:spacing w:after="0" w:line="360" w:lineRule="auto"/>
        <w:ind w:firstLine="709"/>
        <w:jc w:val="both"/>
        <w:rPr>
          <w:rFonts w:ascii="Times New Roman" w:eastAsia="Times New Roman" w:hAnsi="Times New Roman" w:cs="Times New Roman"/>
          <w:sz w:val="28"/>
          <w:szCs w:val="28"/>
        </w:rPr>
      </w:pPr>
      <w:r w:rsidRPr="001C6348">
        <w:rPr>
          <w:rFonts w:ascii="Times New Roman" w:eastAsia="Times New Roman" w:hAnsi="Times New Roman"/>
          <w:sz w:val="28"/>
          <w:szCs w:val="28"/>
        </w:rPr>
        <w:t xml:space="preserve">Узагальнення результатів досліджень Г. </w:t>
      </w:r>
      <w:proofErr w:type="spellStart"/>
      <w:r w:rsidRPr="001C6348">
        <w:rPr>
          <w:rFonts w:ascii="Times New Roman" w:eastAsia="Times New Roman" w:hAnsi="Times New Roman"/>
          <w:sz w:val="28"/>
          <w:szCs w:val="28"/>
        </w:rPr>
        <w:t>Дмітрієва</w:t>
      </w:r>
      <w:proofErr w:type="spellEnd"/>
      <w:r w:rsidRPr="001C6348">
        <w:rPr>
          <w:rFonts w:ascii="Times New Roman" w:eastAsia="Times New Roman" w:hAnsi="Times New Roman"/>
          <w:sz w:val="28"/>
          <w:szCs w:val="28"/>
        </w:rPr>
        <w:t xml:space="preserve"> та І. </w:t>
      </w:r>
      <w:proofErr w:type="spellStart"/>
      <w:r w:rsidRPr="001C6348">
        <w:rPr>
          <w:rFonts w:ascii="Times New Roman" w:eastAsia="Times New Roman" w:hAnsi="Times New Roman"/>
          <w:sz w:val="28"/>
          <w:szCs w:val="28"/>
        </w:rPr>
        <w:t>Радіонової</w:t>
      </w:r>
      <w:proofErr w:type="spellEnd"/>
      <w:r w:rsidRPr="001C6348">
        <w:rPr>
          <w:rFonts w:ascii="Times New Roman" w:eastAsia="Times New Roman" w:hAnsi="Times New Roman"/>
          <w:sz w:val="28"/>
          <w:szCs w:val="28"/>
        </w:rPr>
        <w:t xml:space="preserve"> дає нам змогу встановити, що </w:t>
      </w:r>
      <w:proofErr w:type="spellStart"/>
      <w:r w:rsidRPr="001C6348">
        <w:rPr>
          <w:rFonts w:ascii="Times New Roman" w:eastAsia="Times New Roman" w:hAnsi="Times New Roman"/>
          <w:sz w:val="28"/>
          <w:szCs w:val="28"/>
        </w:rPr>
        <w:t>посмодернізм</w:t>
      </w:r>
      <w:proofErr w:type="spellEnd"/>
      <w:r w:rsidRPr="001C6348">
        <w:rPr>
          <w:rFonts w:ascii="Times New Roman" w:eastAsia="Times New Roman" w:hAnsi="Times New Roman"/>
          <w:sz w:val="28"/>
          <w:szCs w:val="28"/>
        </w:rPr>
        <w:t xml:space="preserve"> став підґрунтям для появи численних альтернативних педагогічних проектів, що мали місце в історії американської школи, а також для особливої системи норм взаємодії учасників освітнього процесу, освітніх цілей, форм оцінювання, методів та способів навчання й виховання [</w:t>
      </w:r>
      <w:r w:rsidR="00987365">
        <w:rPr>
          <w:rFonts w:ascii="Times New Roman" w:hAnsi="Times New Roman"/>
          <w:sz w:val="28"/>
          <w:szCs w:val="28"/>
        </w:rPr>
        <w:t>14</w:t>
      </w:r>
      <w:r w:rsidRPr="001C6348">
        <w:rPr>
          <w:rFonts w:ascii="Times New Roman" w:eastAsia="Times New Roman" w:hAnsi="Times New Roman" w:cs="Times New Roman"/>
          <w:sz w:val="28"/>
          <w:szCs w:val="28"/>
        </w:rPr>
        <w:t>].</w:t>
      </w:r>
    </w:p>
    <w:p w:rsidR="002275BA" w:rsidRPr="001C6348" w:rsidRDefault="002275BA" w:rsidP="00EF7FD1">
      <w:pPr>
        <w:spacing w:after="0" w:line="360" w:lineRule="auto"/>
        <w:ind w:firstLine="709"/>
        <w:jc w:val="both"/>
        <w:rPr>
          <w:rFonts w:ascii="Times New Roman" w:hAnsi="Times New Roman" w:cs="Times New Roman"/>
          <w:sz w:val="28"/>
          <w:szCs w:val="28"/>
        </w:rPr>
      </w:pPr>
      <w:r w:rsidRPr="001C6348">
        <w:rPr>
          <w:rFonts w:ascii="Times New Roman" w:hAnsi="Times New Roman" w:cs="Times New Roman"/>
          <w:sz w:val="28"/>
          <w:szCs w:val="28"/>
        </w:rPr>
        <w:t>Аналізові філософських аспектів досліджуваної нами проблеми освітньої політики уряду США ХХ століття присвячена робота М. Нікітіна</w:t>
      </w:r>
      <w:r w:rsidR="00987365" w:rsidRPr="00987365">
        <w:rPr>
          <w:rFonts w:ascii="Times New Roman" w:hAnsi="Times New Roman" w:cs="Times New Roman"/>
          <w:sz w:val="28"/>
          <w:szCs w:val="28"/>
        </w:rPr>
        <w:t xml:space="preserve"> </w:t>
      </w:r>
      <w:r w:rsidRPr="001C6348">
        <w:rPr>
          <w:rFonts w:ascii="Times New Roman" w:hAnsi="Times New Roman" w:cs="Times New Roman"/>
          <w:sz w:val="28"/>
          <w:szCs w:val="28"/>
        </w:rPr>
        <w:t>[</w:t>
      </w:r>
      <w:r w:rsidR="00987365">
        <w:rPr>
          <w:rFonts w:ascii="Times New Roman" w:hAnsi="Times New Roman" w:cs="Times New Roman"/>
          <w:sz w:val="28"/>
          <w:szCs w:val="28"/>
        </w:rPr>
        <w:t>8</w:t>
      </w:r>
      <w:r w:rsidRPr="001C6348">
        <w:rPr>
          <w:rFonts w:ascii="Times New Roman" w:hAnsi="Times New Roman" w:cs="Times New Roman"/>
          <w:sz w:val="28"/>
          <w:szCs w:val="28"/>
        </w:rPr>
        <w:t xml:space="preserve">]. У другому розділі дисертації – «Еволюція принципів свободи та рівності в сучасній системі освіти США» </w:t>
      </w:r>
      <w:r w:rsidRPr="001C6348">
        <w:rPr>
          <w:rFonts w:ascii="Times New Roman" w:hAnsi="Times New Roman" w:cs="Times New Roman"/>
          <w:sz w:val="28"/>
          <w:szCs w:val="28"/>
          <w:shd w:val="clear" w:color="auto" w:fill="FFFFFF"/>
        </w:rPr>
        <w:t>–</w:t>
      </w:r>
      <w:r w:rsidRPr="001C6348">
        <w:rPr>
          <w:rFonts w:ascii="Times New Roman" w:hAnsi="Times New Roman" w:cs="Times New Roman"/>
          <w:sz w:val="28"/>
          <w:szCs w:val="28"/>
        </w:rPr>
        <w:t xml:space="preserve"> автор розглядає вплив різних філософських течій на соціальну політику федерального уряду й, зокрема, у сфері освіти. </w:t>
      </w:r>
    </w:p>
    <w:p w:rsidR="002275BA" w:rsidRPr="00452315" w:rsidRDefault="002275BA" w:rsidP="00EF7FD1">
      <w:pPr>
        <w:pStyle w:val="Default"/>
        <w:spacing w:line="360" w:lineRule="auto"/>
        <w:ind w:firstLine="709"/>
        <w:jc w:val="both"/>
        <w:rPr>
          <w:sz w:val="28"/>
          <w:szCs w:val="28"/>
        </w:rPr>
      </w:pPr>
      <w:r w:rsidRPr="00452315">
        <w:rPr>
          <w:sz w:val="28"/>
          <w:szCs w:val="28"/>
        </w:rPr>
        <w:lastRenderedPageBreak/>
        <w:t>Вивчаючи освітні реформи 60-х років, які стали результатом реалізації ідей ліберально-буржуазного реформаторства, автор констатує, що освітні реформаторські процеси «багато в чому були пов’язані з посиленням державного впливу в управлінні і фінансуванні системи освіти. Це знайшло своє відображення в збільшенні державного бюджету за цими статтями та збільшенні в ньому частки витрат федерального уряду, а також у великій кількості федеральних законів, які стосувались освіти» [</w:t>
      </w:r>
      <w:r w:rsidR="00987365">
        <w:rPr>
          <w:sz w:val="28"/>
          <w:szCs w:val="28"/>
          <w:lang w:val="ru-RU"/>
        </w:rPr>
        <w:t>8</w:t>
      </w:r>
      <w:r w:rsidRPr="00452315">
        <w:rPr>
          <w:sz w:val="28"/>
          <w:szCs w:val="28"/>
        </w:rPr>
        <w:t xml:space="preserve">, с. 11]. </w:t>
      </w:r>
    </w:p>
    <w:p w:rsidR="002275BA" w:rsidRPr="00452315" w:rsidRDefault="002275BA" w:rsidP="00EF7FD1">
      <w:pPr>
        <w:pStyle w:val="Default"/>
        <w:spacing w:line="360" w:lineRule="auto"/>
        <w:ind w:firstLine="709"/>
        <w:jc w:val="both"/>
        <w:rPr>
          <w:iCs/>
          <w:sz w:val="28"/>
          <w:szCs w:val="28"/>
        </w:rPr>
      </w:pPr>
      <w:r w:rsidRPr="00452315">
        <w:rPr>
          <w:sz w:val="28"/>
          <w:szCs w:val="28"/>
        </w:rPr>
        <w:t>На нашу думку,</w:t>
      </w:r>
      <w:r w:rsidRPr="00452315">
        <w:rPr>
          <w:b/>
          <w:sz w:val="28"/>
          <w:szCs w:val="28"/>
        </w:rPr>
        <w:t xml:space="preserve"> управлінський аспект </w:t>
      </w:r>
      <w:r w:rsidRPr="00452315">
        <w:rPr>
          <w:sz w:val="28"/>
          <w:szCs w:val="28"/>
        </w:rPr>
        <w:t xml:space="preserve">досліджуваної проблеми представлений найбільш широким колом досліджень, що присвячені різнобічному аналізу питань управління вищої освіти США. У межах аналізу цього аспекту значний науковий інтерес викликають </w:t>
      </w:r>
      <w:r w:rsidRPr="00452315">
        <w:rPr>
          <w:bCs/>
          <w:iCs/>
          <w:sz w:val="28"/>
          <w:szCs w:val="28"/>
        </w:rPr>
        <w:t>праці, у яких були висвітлені риси та принципи функціонування вищої школи в США</w:t>
      </w:r>
      <w:r w:rsidRPr="00452315">
        <w:rPr>
          <w:iCs/>
          <w:sz w:val="28"/>
          <w:szCs w:val="28"/>
        </w:rPr>
        <w:t>,</w:t>
      </w:r>
    </w:p>
    <w:p w:rsidR="002275BA" w:rsidRPr="001C6348" w:rsidRDefault="002275BA" w:rsidP="00EF7FD1">
      <w:pPr>
        <w:spacing w:after="0" w:line="360" w:lineRule="auto"/>
        <w:ind w:firstLine="709"/>
        <w:jc w:val="both"/>
        <w:rPr>
          <w:rFonts w:ascii="Times New Roman" w:hAnsi="Times New Roman" w:cs="Times New Roman"/>
          <w:sz w:val="28"/>
          <w:szCs w:val="28"/>
        </w:rPr>
      </w:pPr>
      <w:r w:rsidRPr="001C6348">
        <w:rPr>
          <w:rFonts w:ascii="Times New Roman" w:hAnsi="Times New Roman" w:cs="Times New Roman"/>
          <w:sz w:val="28"/>
          <w:szCs w:val="28"/>
        </w:rPr>
        <w:t>Відмітимо, що стаття американської вченої С. </w:t>
      </w:r>
      <w:proofErr w:type="spellStart"/>
      <w:r w:rsidRPr="001C6348">
        <w:rPr>
          <w:rFonts w:ascii="Times New Roman" w:hAnsi="Times New Roman" w:cs="Times New Roman"/>
          <w:sz w:val="28"/>
          <w:szCs w:val="28"/>
        </w:rPr>
        <w:t>Колган</w:t>
      </w:r>
      <w:proofErr w:type="spellEnd"/>
      <w:r w:rsidRPr="001C6348">
        <w:rPr>
          <w:rFonts w:ascii="Times New Roman" w:hAnsi="Times New Roman" w:cs="Times New Roman"/>
          <w:sz w:val="28"/>
          <w:szCs w:val="28"/>
        </w:rPr>
        <w:t xml:space="preserve"> «Адміністрування в системі вищої освіти демократичного суспільства» [</w:t>
      </w:r>
      <w:r w:rsidR="00987365" w:rsidRPr="00987365">
        <w:rPr>
          <w:rFonts w:ascii="Times New Roman" w:hAnsi="Times New Roman" w:cs="Times New Roman"/>
          <w:sz w:val="28"/>
          <w:szCs w:val="28"/>
        </w:rPr>
        <w:t>4</w:t>
      </w:r>
      <w:r w:rsidRPr="001C6348">
        <w:rPr>
          <w:rFonts w:ascii="Times New Roman" w:hAnsi="Times New Roman" w:cs="Times New Roman"/>
          <w:sz w:val="28"/>
          <w:szCs w:val="28"/>
        </w:rPr>
        <w:t>] комплексно висвітлює основні організаційні й адміністративні засади вищої освіти в США. У розділі «Адміністрація в системі вищої освіти: типова американська структура» відображено структуру управління американською вищою школою та коротко охарактеризовано адміністративні рівні. Теоретичний огляд доповнений прикладами із сучасного життя американської вищої школи, фактологічним матеріалом, статистични</w:t>
      </w:r>
      <w:r w:rsidR="004534C6" w:rsidRPr="001C6348">
        <w:rPr>
          <w:rFonts w:ascii="Times New Roman" w:hAnsi="Times New Roman" w:cs="Times New Roman"/>
          <w:sz w:val="28"/>
          <w:szCs w:val="28"/>
        </w:rPr>
        <w:t>ми даними, схемами та графіками</w:t>
      </w:r>
      <w:r w:rsidR="00987365">
        <w:rPr>
          <w:rFonts w:ascii="Times New Roman" w:hAnsi="Times New Roman" w:cs="Times New Roman"/>
          <w:sz w:val="28"/>
          <w:szCs w:val="28"/>
        </w:rPr>
        <w:t xml:space="preserve"> [</w:t>
      </w:r>
      <w:r w:rsidR="00987365" w:rsidRPr="00987365">
        <w:rPr>
          <w:rFonts w:ascii="Times New Roman" w:hAnsi="Times New Roman" w:cs="Times New Roman"/>
          <w:sz w:val="28"/>
          <w:szCs w:val="28"/>
          <w:lang w:val="ru-RU"/>
        </w:rPr>
        <w:t>4</w:t>
      </w:r>
      <w:r w:rsidRPr="001C6348">
        <w:rPr>
          <w:rFonts w:ascii="Times New Roman" w:hAnsi="Times New Roman" w:cs="Times New Roman"/>
          <w:sz w:val="28"/>
          <w:szCs w:val="28"/>
        </w:rPr>
        <w:t>, с. 17].</w:t>
      </w:r>
    </w:p>
    <w:p w:rsidR="002275BA" w:rsidRPr="001C6348" w:rsidRDefault="002275BA" w:rsidP="00EF7FD1">
      <w:pPr>
        <w:spacing w:after="0" w:line="360" w:lineRule="auto"/>
        <w:ind w:firstLine="709"/>
        <w:jc w:val="both"/>
        <w:rPr>
          <w:rFonts w:ascii="Times New Roman" w:hAnsi="Times New Roman" w:cs="Times New Roman"/>
          <w:sz w:val="28"/>
          <w:szCs w:val="28"/>
        </w:rPr>
      </w:pPr>
      <w:r w:rsidRPr="001C6348">
        <w:rPr>
          <w:rFonts w:ascii="Times New Roman" w:hAnsi="Times New Roman" w:cs="Times New Roman"/>
          <w:sz w:val="28"/>
          <w:szCs w:val="28"/>
        </w:rPr>
        <w:t>У дослідженні Л. </w:t>
      </w:r>
      <w:proofErr w:type="spellStart"/>
      <w:r w:rsidRPr="001C6348">
        <w:rPr>
          <w:rFonts w:ascii="Times New Roman" w:hAnsi="Times New Roman" w:cs="Times New Roman"/>
          <w:sz w:val="28"/>
          <w:szCs w:val="28"/>
        </w:rPr>
        <w:t>Півневої</w:t>
      </w:r>
      <w:proofErr w:type="spellEnd"/>
      <w:r w:rsidRPr="001C6348">
        <w:rPr>
          <w:rFonts w:ascii="Times New Roman" w:hAnsi="Times New Roman" w:cs="Times New Roman"/>
          <w:sz w:val="28"/>
          <w:szCs w:val="28"/>
        </w:rPr>
        <w:t xml:space="preserve"> [</w:t>
      </w:r>
      <w:r w:rsidR="00987365" w:rsidRPr="00987365">
        <w:rPr>
          <w:rFonts w:ascii="Times New Roman" w:hAnsi="Times New Roman" w:cs="Times New Roman"/>
          <w:sz w:val="28"/>
          <w:szCs w:val="28"/>
          <w:lang w:val="ru-RU"/>
        </w:rPr>
        <w:t>1</w:t>
      </w:r>
      <w:r w:rsidR="00987365">
        <w:rPr>
          <w:rFonts w:ascii="Times New Roman" w:hAnsi="Times New Roman" w:cs="Times New Roman"/>
          <w:sz w:val="28"/>
          <w:szCs w:val="28"/>
          <w:lang w:val="ru-RU"/>
        </w:rPr>
        <w:t>3</w:t>
      </w:r>
      <w:r w:rsidRPr="001C6348">
        <w:rPr>
          <w:rFonts w:ascii="Times New Roman" w:hAnsi="Times New Roman" w:cs="Times New Roman"/>
          <w:sz w:val="28"/>
          <w:szCs w:val="28"/>
        </w:rPr>
        <w:t>] при розгляді соціально-політичних проблем американської вищої школи 60-80-х років,</w:t>
      </w:r>
      <w:r w:rsidR="004534C6" w:rsidRPr="001C6348">
        <w:rPr>
          <w:rFonts w:ascii="Times New Roman" w:hAnsi="Times New Roman" w:cs="Times New Roman"/>
          <w:sz w:val="28"/>
          <w:szCs w:val="28"/>
        </w:rPr>
        <w:t xml:space="preserve"> </w:t>
      </w:r>
      <w:r w:rsidRPr="001C6348">
        <w:rPr>
          <w:rFonts w:ascii="Times New Roman" w:hAnsi="Times New Roman" w:cs="Times New Roman"/>
          <w:sz w:val="28"/>
          <w:szCs w:val="28"/>
        </w:rPr>
        <w:t>також лаконічно висвітлюється структура управління вищою освітою. Зокрема, констатуючи децентралізований характер управління вищою школою США, автор зазначає, що на федеральному рівні відповідальність за освіту несе Міністерство освіти, поряд з цим безпосереднє управління вищою освітою віднесено до компетенції штатів і здійснюється у кожному штаті штатним «міністерством освіти та його керівним органом у вигляді ради опікунів, …члени якої обираються або призначаються губернатором штату терміном від 2 до 6 років» [</w:t>
      </w:r>
      <w:r w:rsidR="00987365" w:rsidRPr="00987365">
        <w:rPr>
          <w:rFonts w:ascii="Times New Roman" w:hAnsi="Times New Roman" w:cs="Times New Roman"/>
          <w:sz w:val="28"/>
          <w:szCs w:val="28"/>
        </w:rPr>
        <w:t>1</w:t>
      </w:r>
      <w:r w:rsidR="00987365">
        <w:rPr>
          <w:rFonts w:ascii="Times New Roman" w:hAnsi="Times New Roman" w:cs="Times New Roman"/>
          <w:sz w:val="28"/>
          <w:szCs w:val="28"/>
        </w:rPr>
        <w:t>3</w:t>
      </w:r>
      <w:r w:rsidRPr="001C6348">
        <w:rPr>
          <w:rFonts w:ascii="Times New Roman" w:hAnsi="Times New Roman" w:cs="Times New Roman"/>
          <w:sz w:val="28"/>
          <w:szCs w:val="28"/>
        </w:rPr>
        <w:t>, с. 35]. Слід зауважити, що таке трактування управління американськими закладами вищої освіти є неточним.</w:t>
      </w:r>
    </w:p>
    <w:p w:rsidR="002275BA" w:rsidRPr="0085007E" w:rsidRDefault="002275BA" w:rsidP="00EF7FD1">
      <w:pPr>
        <w:spacing w:after="0" w:line="360" w:lineRule="auto"/>
        <w:ind w:firstLine="709"/>
        <w:jc w:val="both"/>
        <w:rPr>
          <w:rFonts w:ascii="Times New Roman" w:hAnsi="Times New Roman" w:cs="Times New Roman"/>
          <w:sz w:val="28"/>
          <w:szCs w:val="28"/>
        </w:rPr>
      </w:pPr>
      <w:r w:rsidRPr="0085007E">
        <w:rPr>
          <w:rFonts w:ascii="Times New Roman" w:hAnsi="Times New Roman" w:cs="Times New Roman"/>
          <w:sz w:val="28"/>
          <w:szCs w:val="28"/>
        </w:rPr>
        <w:lastRenderedPageBreak/>
        <w:t>М. Нікітін у статті «Система управління та фінансування освіти в США» [</w:t>
      </w:r>
      <w:r w:rsidR="00987365" w:rsidRPr="00987365">
        <w:rPr>
          <w:rFonts w:ascii="Times New Roman" w:hAnsi="Times New Roman" w:cs="Times New Roman"/>
          <w:sz w:val="28"/>
          <w:szCs w:val="28"/>
        </w:rPr>
        <w:t>7]</w:t>
      </w:r>
      <w:r w:rsidRPr="0085007E">
        <w:rPr>
          <w:rFonts w:ascii="Times New Roman" w:hAnsi="Times New Roman" w:cs="Times New Roman"/>
          <w:sz w:val="28"/>
          <w:szCs w:val="28"/>
        </w:rPr>
        <w:t xml:space="preserve"> аналізуючи децентралізований характер управління освітою в США, висвітлює деякі </w:t>
      </w:r>
      <w:r w:rsidR="004534C6" w:rsidRPr="0085007E">
        <w:rPr>
          <w:rFonts w:ascii="Times New Roman" w:hAnsi="Times New Roman" w:cs="Times New Roman"/>
          <w:sz w:val="28"/>
          <w:szCs w:val="28"/>
        </w:rPr>
        <w:t>умови підготовки</w:t>
      </w:r>
      <w:r w:rsidRPr="0085007E">
        <w:rPr>
          <w:rFonts w:ascii="Times New Roman" w:hAnsi="Times New Roman" w:cs="Times New Roman"/>
          <w:sz w:val="28"/>
          <w:szCs w:val="28"/>
        </w:rPr>
        <w:t xml:space="preserve"> закладами вищої освіти. Зокрема, автор стверджує: «Вища школа США традиційно незалежна, і ради опікунів, які стоять на чолі більшості американських вузів, є </w:t>
      </w:r>
      <w:r w:rsidR="00987365">
        <w:rPr>
          <w:rFonts w:ascii="Times New Roman" w:hAnsi="Times New Roman" w:cs="Times New Roman"/>
          <w:sz w:val="28"/>
          <w:szCs w:val="28"/>
        </w:rPr>
        <w:t>єдиноначальними правителями» [7</w:t>
      </w:r>
      <w:r w:rsidRPr="0085007E">
        <w:rPr>
          <w:rFonts w:ascii="Times New Roman" w:hAnsi="Times New Roman" w:cs="Times New Roman"/>
          <w:sz w:val="28"/>
          <w:szCs w:val="28"/>
        </w:rPr>
        <w:t>, с. 81]. Учений виділяє три рівні в управлінні освітою США (федеральний, регіональний (штатний), місцевий (локальний)) і два типи органів управління, які діють на кожному з цих рівнів (</w:t>
      </w:r>
      <w:r w:rsidR="00987365">
        <w:rPr>
          <w:rFonts w:ascii="Times New Roman" w:hAnsi="Times New Roman" w:cs="Times New Roman"/>
          <w:sz w:val="28"/>
          <w:szCs w:val="28"/>
        </w:rPr>
        <w:t>законодавчі, консультативні) [7</w:t>
      </w:r>
      <w:r w:rsidRPr="0085007E">
        <w:rPr>
          <w:rFonts w:ascii="Times New Roman" w:hAnsi="Times New Roman" w:cs="Times New Roman"/>
          <w:sz w:val="28"/>
          <w:szCs w:val="28"/>
        </w:rPr>
        <w:t>, с. 83-84].</w:t>
      </w:r>
    </w:p>
    <w:p w:rsidR="002275BA" w:rsidRPr="00987365" w:rsidRDefault="002275BA" w:rsidP="00EF7FD1">
      <w:pPr>
        <w:spacing w:after="0" w:line="360" w:lineRule="auto"/>
        <w:ind w:firstLine="709"/>
        <w:jc w:val="both"/>
        <w:rPr>
          <w:rFonts w:ascii="Times New Roman" w:hAnsi="Times New Roman" w:cs="Times New Roman"/>
          <w:sz w:val="28"/>
          <w:szCs w:val="28"/>
        </w:rPr>
      </w:pPr>
      <w:r w:rsidRPr="0085007E">
        <w:rPr>
          <w:rFonts w:ascii="Times New Roman" w:hAnsi="Times New Roman" w:cs="Times New Roman"/>
          <w:sz w:val="28"/>
          <w:szCs w:val="28"/>
        </w:rPr>
        <w:t>Відомий американський учений, професор з вищої освіти, голова Департаменту управління освітою Університету штату Арканзас К. </w:t>
      </w:r>
      <w:proofErr w:type="spellStart"/>
      <w:r w:rsidRPr="0085007E">
        <w:rPr>
          <w:rFonts w:ascii="Times New Roman" w:hAnsi="Times New Roman" w:cs="Times New Roman"/>
          <w:sz w:val="28"/>
          <w:szCs w:val="28"/>
        </w:rPr>
        <w:t>Лукас</w:t>
      </w:r>
      <w:proofErr w:type="spellEnd"/>
      <w:r w:rsidRPr="0085007E">
        <w:rPr>
          <w:rFonts w:ascii="Times New Roman" w:hAnsi="Times New Roman" w:cs="Times New Roman"/>
          <w:sz w:val="28"/>
          <w:szCs w:val="28"/>
        </w:rPr>
        <w:t xml:space="preserve"> більше десяти монографій присвятив проблемам вищої школи. Найвідомішою серед них є робота «Американська вища освіта: історія». Одна</w:t>
      </w:r>
      <w:r w:rsidRPr="00987365">
        <w:rPr>
          <w:rFonts w:ascii="Times New Roman" w:hAnsi="Times New Roman" w:cs="Times New Roman"/>
          <w:sz w:val="28"/>
          <w:szCs w:val="28"/>
        </w:rPr>
        <w:t xml:space="preserve"> </w:t>
      </w:r>
      <w:r w:rsidRPr="0085007E">
        <w:rPr>
          <w:rFonts w:ascii="Times New Roman" w:hAnsi="Times New Roman" w:cs="Times New Roman"/>
          <w:sz w:val="28"/>
          <w:szCs w:val="28"/>
        </w:rPr>
        <w:t>з</w:t>
      </w:r>
      <w:r w:rsidRPr="00987365">
        <w:rPr>
          <w:rFonts w:ascii="Times New Roman" w:hAnsi="Times New Roman" w:cs="Times New Roman"/>
          <w:sz w:val="28"/>
          <w:szCs w:val="28"/>
        </w:rPr>
        <w:t xml:space="preserve"> </w:t>
      </w:r>
      <w:r w:rsidRPr="0085007E">
        <w:rPr>
          <w:rFonts w:ascii="Times New Roman" w:hAnsi="Times New Roman" w:cs="Times New Roman"/>
          <w:sz w:val="28"/>
          <w:szCs w:val="28"/>
        </w:rPr>
        <w:t>останніх</w:t>
      </w:r>
      <w:r w:rsidRPr="00987365">
        <w:rPr>
          <w:rFonts w:ascii="Times New Roman" w:hAnsi="Times New Roman" w:cs="Times New Roman"/>
          <w:sz w:val="28"/>
          <w:szCs w:val="28"/>
        </w:rPr>
        <w:t xml:space="preserve"> </w:t>
      </w:r>
      <w:r w:rsidRPr="0085007E">
        <w:rPr>
          <w:rFonts w:ascii="Times New Roman" w:hAnsi="Times New Roman" w:cs="Times New Roman"/>
          <w:sz w:val="28"/>
          <w:szCs w:val="28"/>
        </w:rPr>
        <w:t>робіт</w:t>
      </w:r>
      <w:r w:rsidRPr="00987365">
        <w:rPr>
          <w:rFonts w:ascii="Times New Roman" w:hAnsi="Times New Roman" w:cs="Times New Roman"/>
          <w:sz w:val="28"/>
          <w:szCs w:val="28"/>
        </w:rPr>
        <w:t xml:space="preserve"> </w:t>
      </w:r>
      <w:r w:rsidRPr="0085007E">
        <w:rPr>
          <w:rFonts w:ascii="Times New Roman" w:hAnsi="Times New Roman" w:cs="Times New Roman"/>
          <w:sz w:val="28"/>
          <w:szCs w:val="28"/>
        </w:rPr>
        <w:t>К</w:t>
      </w:r>
      <w:r w:rsidRPr="00987365">
        <w:rPr>
          <w:rFonts w:ascii="Times New Roman" w:hAnsi="Times New Roman" w:cs="Times New Roman"/>
          <w:sz w:val="28"/>
          <w:szCs w:val="28"/>
        </w:rPr>
        <w:t>.</w:t>
      </w:r>
      <w:r w:rsidRPr="0085007E">
        <w:rPr>
          <w:rFonts w:ascii="Times New Roman" w:hAnsi="Times New Roman" w:cs="Times New Roman"/>
          <w:sz w:val="28"/>
          <w:szCs w:val="28"/>
          <w:lang w:val="en-US"/>
        </w:rPr>
        <w:t> </w:t>
      </w:r>
      <w:proofErr w:type="spellStart"/>
      <w:r w:rsidRPr="0085007E">
        <w:rPr>
          <w:rFonts w:ascii="Times New Roman" w:hAnsi="Times New Roman" w:cs="Times New Roman"/>
          <w:sz w:val="28"/>
          <w:szCs w:val="28"/>
        </w:rPr>
        <w:t>Лукаса</w:t>
      </w:r>
      <w:proofErr w:type="spellEnd"/>
      <w:r w:rsidRPr="00987365">
        <w:rPr>
          <w:rFonts w:ascii="Times New Roman" w:hAnsi="Times New Roman" w:cs="Times New Roman"/>
          <w:sz w:val="28"/>
          <w:szCs w:val="28"/>
        </w:rPr>
        <w:t xml:space="preserve"> «</w:t>
      </w:r>
      <w:r w:rsidRPr="0085007E">
        <w:rPr>
          <w:rFonts w:ascii="Times New Roman" w:hAnsi="Times New Roman" w:cs="Times New Roman"/>
          <w:sz w:val="28"/>
          <w:szCs w:val="28"/>
        </w:rPr>
        <w:t>Криза</w:t>
      </w:r>
      <w:r w:rsidRPr="00987365">
        <w:rPr>
          <w:rFonts w:ascii="Times New Roman" w:hAnsi="Times New Roman" w:cs="Times New Roman"/>
          <w:sz w:val="28"/>
          <w:szCs w:val="28"/>
        </w:rPr>
        <w:t xml:space="preserve"> </w:t>
      </w:r>
      <w:r w:rsidRPr="0085007E">
        <w:rPr>
          <w:rFonts w:ascii="Times New Roman" w:hAnsi="Times New Roman" w:cs="Times New Roman"/>
          <w:sz w:val="28"/>
          <w:szCs w:val="28"/>
        </w:rPr>
        <w:t>в</w:t>
      </w:r>
      <w:r w:rsidRPr="00987365">
        <w:rPr>
          <w:rFonts w:ascii="Times New Roman" w:hAnsi="Times New Roman" w:cs="Times New Roman"/>
          <w:sz w:val="28"/>
          <w:szCs w:val="28"/>
        </w:rPr>
        <w:t xml:space="preserve"> </w:t>
      </w:r>
      <w:r w:rsidRPr="0085007E">
        <w:rPr>
          <w:rFonts w:ascii="Times New Roman" w:hAnsi="Times New Roman" w:cs="Times New Roman"/>
          <w:sz w:val="28"/>
          <w:szCs w:val="28"/>
        </w:rPr>
        <w:t>академії</w:t>
      </w:r>
      <w:r w:rsidRPr="00987365">
        <w:rPr>
          <w:rFonts w:ascii="Times New Roman" w:hAnsi="Times New Roman" w:cs="Times New Roman"/>
          <w:sz w:val="28"/>
          <w:szCs w:val="28"/>
        </w:rPr>
        <w:t>» [</w:t>
      </w:r>
      <w:r w:rsidR="00987365">
        <w:rPr>
          <w:rFonts w:ascii="Times New Roman" w:hAnsi="Times New Roman" w:cs="Times New Roman"/>
          <w:sz w:val="28"/>
          <w:szCs w:val="28"/>
        </w:rPr>
        <w:t>28</w:t>
      </w:r>
      <w:r w:rsidRPr="0085007E">
        <w:rPr>
          <w:rFonts w:ascii="Times New Roman" w:hAnsi="Times New Roman" w:cs="Times New Roman"/>
          <w:sz w:val="28"/>
          <w:szCs w:val="28"/>
        </w:rPr>
        <w:t>] висвітлює широкий спектр проблем сучасного стану американської вищої школи, на основі аналізу яких автор висловлює важливі думки стосовно майбутнього вищої освіти США.</w:t>
      </w:r>
    </w:p>
    <w:p w:rsidR="002275BA" w:rsidRPr="00452315" w:rsidRDefault="002275BA" w:rsidP="00EF7FD1">
      <w:pPr>
        <w:pStyle w:val="Default"/>
        <w:spacing w:line="360" w:lineRule="auto"/>
        <w:ind w:firstLine="709"/>
        <w:jc w:val="both"/>
        <w:rPr>
          <w:sz w:val="28"/>
          <w:szCs w:val="28"/>
        </w:rPr>
      </w:pPr>
      <w:r w:rsidRPr="00452315">
        <w:rPr>
          <w:sz w:val="28"/>
          <w:szCs w:val="28"/>
        </w:rPr>
        <w:t>Особливий інтерес для нашого дослідження становить розділ монографії «Професорсько-викладацький склад: участь в управлінні та академічна свобода», в як</w:t>
      </w:r>
      <w:r>
        <w:rPr>
          <w:sz w:val="28"/>
          <w:szCs w:val="28"/>
        </w:rPr>
        <w:t>ому К. </w:t>
      </w:r>
      <w:proofErr w:type="spellStart"/>
      <w:r w:rsidRPr="00452315">
        <w:rPr>
          <w:sz w:val="28"/>
          <w:szCs w:val="28"/>
        </w:rPr>
        <w:t>Лукас</w:t>
      </w:r>
      <w:proofErr w:type="spellEnd"/>
      <w:r w:rsidRPr="00452315">
        <w:rPr>
          <w:sz w:val="28"/>
          <w:szCs w:val="28"/>
        </w:rPr>
        <w:t xml:space="preserve"> з’ясовує, яку саме роль повинні відігравати представники професорсько-викладацького складу. Учений підкреслює, що роль професорсько-викладацького складу є різною для різних типів закладів </w:t>
      </w:r>
      <w:r>
        <w:rPr>
          <w:sz w:val="28"/>
          <w:szCs w:val="28"/>
        </w:rPr>
        <w:t>вищої</w:t>
      </w:r>
      <w:r w:rsidRPr="00452315">
        <w:rPr>
          <w:sz w:val="28"/>
          <w:szCs w:val="28"/>
        </w:rPr>
        <w:t xml:space="preserve"> </w:t>
      </w:r>
      <w:r>
        <w:rPr>
          <w:sz w:val="28"/>
          <w:szCs w:val="28"/>
        </w:rPr>
        <w:t>освіти</w:t>
      </w:r>
      <w:r w:rsidRPr="00452315">
        <w:rPr>
          <w:sz w:val="28"/>
          <w:szCs w:val="28"/>
        </w:rPr>
        <w:t xml:space="preserve">. Пов’язано це з рядом об’єктивних і суб’єктивних умов. Об’єктивними умовами є </w:t>
      </w:r>
      <w:r w:rsidRPr="00452315">
        <w:rPr>
          <w:sz w:val="28"/>
          <w:szCs w:val="28"/>
          <w:shd w:val="clear" w:color="auto" w:fill="FFFFFF"/>
        </w:rPr>
        <w:t>–</w:t>
      </w:r>
      <w:r w:rsidRPr="00452315">
        <w:rPr>
          <w:sz w:val="28"/>
          <w:szCs w:val="28"/>
        </w:rPr>
        <w:t xml:space="preserve"> організація, структура закладу, кількість викладачів тощо. Серед суб’єктивних умов можна назвати бажання або небажання представників професорсько-викладацького складу брати участь у процесі керівництва закладом</w:t>
      </w:r>
      <w:r>
        <w:rPr>
          <w:sz w:val="28"/>
          <w:szCs w:val="28"/>
        </w:rPr>
        <w:t xml:space="preserve"> </w:t>
      </w:r>
      <w:r w:rsidRPr="00452315">
        <w:rPr>
          <w:color w:val="auto"/>
          <w:sz w:val="28"/>
          <w:szCs w:val="28"/>
        </w:rPr>
        <w:t>[</w:t>
      </w:r>
      <w:r w:rsidR="00987365">
        <w:rPr>
          <w:color w:val="auto"/>
          <w:sz w:val="28"/>
          <w:szCs w:val="28"/>
        </w:rPr>
        <w:t>28</w:t>
      </w:r>
      <w:r w:rsidRPr="00452315">
        <w:rPr>
          <w:color w:val="auto"/>
          <w:sz w:val="28"/>
          <w:szCs w:val="28"/>
        </w:rPr>
        <w:t>]</w:t>
      </w:r>
      <w:r w:rsidRPr="00452315">
        <w:rPr>
          <w:sz w:val="28"/>
          <w:szCs w:val="28"/>
        </w:rPr>
        <w:t>.</w:t>
      </w:r>
    </w:p>
    <w:p w:rsidR="002275BA" w:rsidRPr="0085007E" w:rsidRDefault="002275BA" w:rsidP="00EF7FD1">
      <w:pPr>
        <w:spacing w:after="0" w:line="360" w:lineRule="auto"/>
        <w:ind w:firstLine="709"/>
        <w:jc w:val="both"/>
        <w:rPr>
          <w:rFonts w:ascii="Times New Roman" w:hAnsi="Times New Roman" w:cs="Times New Roman"/>
          <w:sz w:val="28"/>
          <w:szCs w:val="28"/>
        </w:rPr>
      </w:pPr>
      <w:r w:rsidRPr="0085007E">
        <w:rPr>
          <w:rFonts w:ascii="Times New Roman" w:hAnsi="Times New Roman" w:cs="Times New Roman"/>
          <w:sz w:val="28"/>
          <w:szCs w:val="28"/>
        </w:rPr>
        <w:t>Стаття колективу вчених на чолі з П. </w:t>
      </w:r>
      <w:proofErr w:type="spellStart"/>
      <w:r w:rsidRPr="0085007E">
        <w:rPr>
          <w:rFonts w:ascii="Times New Roman" w:hAnsi="Times New Roman" w:cs="Times New Roman"/>
          <w:sz w:val="28"/>
          <w:szCs w:val="28"/>
        </w:rPr>
        <w:t>Селдіном</w:t>
      </w:r>
      <w:proofErr w:type="spellEnd"/>
      <w:r w:rsidRPr="0085007E">
        <w:rPr>
          <w:rFonts w:ascii="Times New Roman" w:hAnsi="Times New Roman" w:cs="Times New Roman"/>
          <w:sz w:val="28"/>
          <w:szCs w:val="28"/>
        </w:rPr>
        <w:t xml:space="preserve"> «Як адміністратори можуть покращити процес викладання» [</w:t>
      </w:r>
      <w:r w:rsidR="00987365">
        <w:rPr>
          <w:rFonts w:ascii="Times New Roman" w:hAnsi="Times New Roman" w:cs="Times New Roman"/>
          <w:sz w:val="28"/>
          <w:szCs w:val="28"/>
        </w:rPr>
        <w:t>29</w:t>
      </w:r>
      <w:r w:rsidRPr="0085007E">
        <w:rPr>
          <w:rFonts w:ascii="Times New Roman" w:hAnsi="Times New Roman" w:cs="Times New Roman"/>
          <w:sz w:val="28"/>
          <w:szCs w:val="28"/>
        </w:rPr>
        <w:t xml:space="preserve">] також аналізує діяльність академічних керівників, але має більш конкретну спрямованість. Зокрема, у роботі з’ясовуються механізми впливу адміністраторів на процес покращення якості навчання в закладі та шляхи вдосконалення процесу викладання. </w:t>
      </w:r>
    </w:p>
    <w:p w:rsidR="002275BA" w:rsidRPr="00452315" w:rsidRDefault="002275BA" w:rsidP="00EF7FD1">
      <w:pPr>
        <w:pStyle w:val="Default"/>
        <w:spacing w:line="360" w:lineRule="auto"/>
        <w:ind w:firstLine="709"/>
        <w:jc w:val="both"/>
        <w:rPr>
          <w:color w:val="auto"/>
          <w:sz w:val="28"/>
          <w:szCs w:val="28"/>
        </w:rPr>
      </w:pPr>
      <w:r w:rsidRPr="00452315">
        <w:rPr>
          <w:sz w:val="28"/>
          <w:szCs w:val="28"/>
        </w:rPr>
        <w:lastRenderedPageBreak/>
        <w:t>На основі аналізу конкретних ситуацій і розгляду точок зору багатьох фахівців у сфері вищої освіти автори роботи виділяють фактори, які негативно впливають на якість навчання й дають ряд рекомендацій для їх запобігання.</w:t>
      </w:r>
    </w:p>
    <w:p w:rsidR="002275BA" w:rsidRPr="0085007E" w:rsidRDefault="002275BA" w:rsidP="00EF7FD1">
      <w:pPr>
        <w:spacing w:after="0" w:line="360" w:lineRule="auto"/>
        <w:ind w:firstLine="709"/>
        <w:jc w:val="both"/>
        <w:rPr>
          <w:rFonts w:ascii="Times New Roman" w:hAnsi="Times New Roman" w:cs="Times New Roman"/>
          <w:sz w:val="28"/>
          <w:szCs w:val="28"/>
        </w:rPr>
      </w:pPr>
      <w:r w:rsidRPr="0085007E">
        <w:rPr>
          <w:rFonts w:ascii="Times New Roman" w:hAnsi="Times New Roman" w:cs="Times New Roman"/>
          <w:bCs/>
          <w:iCs/>
          <w:sz w:val="28"/>
          <w:szCs w:val="28"/>
        </w:rPr>
        <w:t xml:space="preserve">Діяльність президентів американських закладів вищої освіти </w:t>
      </w:r>
      <w:r w:rsidRPr="0085007E">
        <w:rPr>
          <w:rFonts w:ascii="Times New Roman" w:hAnsi="Times New Roman" w:cs="Times New Roman"/>
          <w:sz w:val="28"/>
          <w:szCs w:val="28"/>
          <w:shd w:val="clear" w:color="auto" w:fill="FFFFFF"/>
        </w:rPr>
        <w:t>–</w:t>
      </w:r>
      <w:r w:rsidRPr="0085007E">
        <w:rPr>
          <w:rFonts w:ascii="Times New Roman" w:hAnsi="Times New Roman" w:cs="Times New Roman"/>
          <w:sz w:val="28"/>
          <w:szCs w:val="28"/>
        </w:rPr>
        <w:t xml:space="preserve"> об’єкт дослідження колективної праці «Ефективний президент коледжу» [</w:t>
      </w:r>
      <w:r w:rsidR="00987365">
        <w:rPr>
          <w:rFonts w:ascii="Times New Roman" w:hAnsi="Times New Roman" w:cs="Times New Roman"/>
          <w:sz w:val="28"/>
          <w:szCs w:val="28"/>
        </w:rPr>
        <w:t>25</w:t>
      </w:r>
      <w:r w:rsidRPr="0085007E">
        <w:rPr>
          <w:rFonts w:ascii="Times New Roman" w:hAnsi="Times New Roman" w:cs="Times New Roman"/>
          <w:sz w:val="28"/>
          <w:szCs w:val="28"/>
        </w:rPr>
        <w:t xml:space="preserve">], автори якої описують результати дворічного наукового проекту, мета якого </w:t>
      </w:r>
      <w:r w:rsidRPr="0085007E">
        <w:rPr>
          <w:rFonts w:ascii="Times New Roman" w:hAnsi="Times New Roman" w:cs="Times New Roman"/>
          <w:sz w:val="28"/>
          <w:szCs w:val="28"/>
          <w:shd w:val="clear" w:color="auto" w:fill="FFFFFF"/>
        </w:rPr>
        <w:t>–</w:t>
      </w:r>
      <w:r w:rsidRPr="0085007E">
        <w:rPr>
          <w:rFonts w:ascii="Times New Roman" w:hAnsi="Times New Roman" w:cs="Times New Roman"/>
          <w:sz w:val="28"/>
          <w:szCs w:val="28"/>
        </w:rPr>
        <w:t xml:space="preserve"> визначити характеристики, що роблять діяльність президентів коледжів більш ефективною.</w:t>
      </w:r>
    </w:p>
    <w:p w:rsidR="002275BA" w:rsidRPr="00452315" w:rsidRDefault="002275BA" w:rsidP="00EF7FD1">
      <w:pPr>
        <w:pStyle w:val="Default"/>
        <w:spacing w:line="360" w:lineRule="auto"/>
        <w:ind w:firstLine="709"/>
        <w:jc w:val="both"/>
        <w:rPr>
          <w:sz w:val="28"/>
          <w:szCs w:val="28"/>
        </w:rPr>
      </w:pPr>
      <w:r w:rsidRPr="00452315">
        <w:rPr>
          <w:sz w:val="28"/>
          <w:szCs w:val="28"/>
        </w:rPr>
        <w:t>Учений, який протягом 11 років працював деканом факультету гуманітарних і природничих наук Гарвардського університету</w:t>
      </w:r>
      <w:r>
        <w:rPr>
          <w:sz w:val="28"/>
          <w:szCs w:val="28"/>
        </w:rPr>
        <w:t xml:space="preserve"> </w:t>
      </w:r>
      <w:r w:rsidRPr="00452315">
        <w:rPr>
          <w:sz w:val="28"/>
          <w:szCs w:val="28"/>
          <w:shd w:val="clear" w:color="auto" w:fill="FFFFFF"/>
        </w:rPr>
        <w:t>–</w:t>
      </w:r>
      <w:r w:rsidRPr="00452315">
        <w:rPr>
          <w:sz w:val="28"/>
          <w:szCs w:val="28"/>
        </w:rPr>
        <w:t xml:space="preserve"> Г. </w:t>
      </w:r>
      <w:proofErr w:type="spellStart"/>
      <w:r w:rsidRPr="00452315">
        <w:rPr>
          <w:sz w:val="28"/>
          <w:szCs w:val="28"/>
        </w:rPr>
        <w:t>Розовські</w:t>
      </w:r>
      <w:proofErr w:type="spellEnd"/>
      <w:r w:rsidRPr="00452315">
        <w:rPr>
          <w:sz w:val="28"/>
          <w:szCs w:val="28"/>
        </w:rPr>
        <w:t>, на основі свого багаторічного досвіду написав книгу, в якій він розповідає про американські університети та коледжі, механізм управління ними, найболючіші проблеми їх функціонування [</w:t>
      </w:r>
      <w:r w:rsidR="00987365">
        <w:rPr>
          <w:sz w:val="28"/>
          <w:szCs w:val="28"/>
        </w:rPr>
        <w:t>15</w:t>
      </w:r>
      <w:r w:rsidRPr="00452315">
        <w:rPr>
          <w:sz w:val="28"/>
          <w:szCs w:val="28"/>
        </w:rPr>
        <w:t xml:space="preserve">]. </w:t>
      </w:r>
    </w:p>
    <w:p w:rsidR="002275BA" w:rsidRPr="00452315" w:rsidRDefault="002275BA" w:rsidP="00EF7FD1">
      <w:pPr>
        <w:pStyle w:val="Default"/>
        <w:spacing w:line="360" w:lineRule="auto"/>
        <w:ind w:firstLine="709"/>
        <w:jc w:val="both"/>
        <w:rPr>
          <w:color w:val="auto"/>
          <w:sz w:val="28"/>
          <w:szCs w:val="28"/>
        </w:rPr>
      </w:pPr>
      <w:r w:rsidRPr="00452315">
        <w:rPr>
          <w:sz w:val="28"/>
          <w:szCs w:val="28"/>
        </w:rPr>
        <w:t xml:space="preserve">Зазначимо, що монографія має досить неординарний характер, значно відрізняючись від інших наукових праць. Зокрема, причиною цього є мова книги, яка більш притаманна художній літературі, проте її використання автором полегшує сприйняття читачем тих серйозних наукових проблем, які розглядаються у монографії. Специфіка даної наукової праці полягає й у тому, що книга має оптимістичний характер, що протирітчить популярним, останнім часом, критично-песимістичним поглядам на </w:t>
      </w:r>
      <w:r w:rsidRPr="00452315">
        <w:rPr>
          <w:color w:val="auto"/>
          <w:sz w:val="28"/>
          <w:szCs w:val="28"/>
        </w:rPr>
        <w:t>розвиток вищої освіти в США. Для ілюстрації висловленого наведемо слова Г.</w:t>
      </w:r>
      <w:r>
        <w:rPr>
          <w:color w:val="auto"/>
          <w:sz w:val="28"/>
          <w:szCs w:val="28"/>
        </w:rPr>
        <w:t xml:space="preserve"> </w:t>
      </w:r>
      <w:proofErr w:type="spellStart"/>
      <w:r w:rsidRPr="00452315">
        <w:rPr>
          <w:color w:val="auto"/>
          <w:sz w:val="28"/>
          <w:szCs w:val="28"/>
        </w:rPr>
        <w:t>Розовські</w:t>
      </w:r>
      <w:proofErr w:type="spellEnd"/>
      <w:r w:rsidRPr="00452315">
        <w:rPr>
          <w:color w:val="auto"/>
          <w:sz w:val="28"/>
          <w:szCs w:val="28"/>
        </w:rPr>
        <w:t>: «… я вважаю, що система вищої освіти може бути предметом законної гордості нашої країни. Численним критикам Америки … я можу з впевненістю сказати, що дві третини, а то й усі три чверті найкращих у світі університетів знаходяться в США»</w:t>
      </w:r>
      <w:r>
        <w:rPr>
          <w:color w:val="auto"/>
          <w:sz w:val="28"/>
          <w:szCs w:val="28"/>
        </w:rPr>
        <w:t xml:space="preserve"> </w:t>
      </w:r>
      <w:r w:rsidRPr="00452315">
        <w:rPr>
          <w:color w:val="auto"/>
          <w:sz w:val="28"/>
          <w:szCs w:val="28"/>
          <w:lang w:val="ru-RU"/>
        </w:rPr>
        <w:t>[</w:t>
      </w:r>
      <w:r w:rsidR="00987365">
        <w:rPr>
          <w:color w:val="auto"/>
          <w:sz w:val="28"/>
          <w:szCs w:val="28"/>
          <w:lang w:val="ru-RU"/>
        </w:rPr>
        <w:t>15</w:t>
      </w:r>
      <w:r w:rsidRPr="00452315">
        <w:rPr>
          <w:color w:val="auto"/>
          <w:sz w:val="28"/>
          <w:szCs w:val="28"/>
        </w:rPr>
        <w:t>].</w:t>
      </w:r>
    </w:p>
    <w:p w:rsidR="002275BA" w:rsidRPr="00452315" w:rsidRDefault="002275BA" w:rsidP="00EF7FD1">
      <w:pPr>
        <w:spacing w:after="0" w:line="360" w:lineRule="auto"/>
        <w:ind w:firstLine="709"/>
        <w:jc w:val="both"/>
        <w:rPr>
          <w:rFonts w:ascii="Times New Roman" w:eastAsia="Times New Roman" w:hAnsi="Times New Roman" w:cs="Times New Roman"/>
          <w:bCs/>
          <w:iCs/>
          <w:sz w:val="28"/>
          <w:szCs w:val="28"/>
        </w:rPr>
      </w:pPr>
      <w:r w:rsidRPr="00452315">
        <w:rPr>
          <w:rFonts w:ascii="Times New Roman" w:eastAsia="Times New Roman" w:hAnsi="Times New Roman" w:cs="Times New Roman"/>
          <w:sz w:val="28"/>
          <w:szCs w:val="28"/>
        </w:rPr>
        <w:t>Коло питань, що досліджуються вітчизняними та зарубіжними науковцями в контексті управлінського аспекту, не вичерпується лише аналізом повноважень органів управління американською освітою різного рівня.</w:t>
      </w:r>
      <w:r>
        <w:rPr>
          <w:rFonts w:ascii="Times New Roman" w:eastAsia="Times New Roman" w:hAnsi="Times New Roman" w:cs="Times New Roman"/>
          <w:sz w:val="28"/>
          <w:szCs w:val="28"/>
        </w:rPr>
        <w:t xml:space="preserve"> </w:t>
      </w:r>
      <w:r w:rsidRPr="00452315">
        <w:rPr>
          <w:rFonts w:ascii="Times New Roman" w:eastAsia="Times New Roman" w:hAnsi="Times New Roman" w:cs="Times New Roman"/>
          <w:bCs/>
          <w:iCs/>
          <w:sz w:val="28"/>
          <w:szCs w:val="28"/>
        </w:rPr>
        <w:t>Питання контролю за якістю вищої освіти та процес акредитації в США також знайшли відображення у низці наукових праць.</w:t>
      </w:r>
    </w:p>
    <w:p w:rsidR="002275BA" w:rsidRPr="00452315" w:rsidRDefault="002275BA" w:rsidP="00EF7FD1">
      <w:pPr>
        <w:pStyle w:val="Default"/>
        <w:spacing w:line="360" w:lineRule="auto"/>
        <w:ind w:firstLine="709"/>
        <w:jc w:val="both"/>
        <w:rPr>
          <w:color w:val="auto"/>
          <w:sz w:val="28"/>
          <w:szCs w:val="28"/>
        </w:rPr>
      </w:pPr>
      <w:r w:rsidRPr="00452315">
        <w:rPr>
          <w:color w:val="auto"/>
          <w:sz w:val="28"/>
          <w:szCs w:val="28"/>
        </w:rPr>
        <w:lastRenderedPageBreak/>
        <w:t>Питання оцінювання якості вищої освіти в США висвітлені в ряді монографій Л.</w:t>
      </w:r>
      <w:r>
        <w:rPr>
          <w:color w:val="auto"/>
          <w:sz w:val="28"/>
          <w:szCs w:val="28"/>
        </w:rPr>
        <w:t> </w:t>
      </w:r>
      <w:proofErr w:type="spellStart"/>
      <w:r w:rsidRPr="00452315">
        <w:rPr>
          <w:color w:val="auto"/>
          <w:sz w:val="28"/>
          <w:szCs w:val="28"/>
        </w:rPr>
        <w:t>Одерій</w:t>
      </w:r>
      <w:proofErr w:type="spellEnd"/>
      <w:r w:rsidRPr="00452315">
        <w:rPr>
          <w:color w:val="auto"/>
          <w:sz w:val="28"/>
          <w:szCs w:val="28"/>
        </w:rPr>
        <w:t>. Зокрема, у монографії «Менеджмент якості вищої освіти» [</w:t>
      </w:r>
      <w:r w:rsidR="00987365">
        <w:rPr>
          <w:color w:val="auto"/>
          <w:sz w:val="28"/>
          <w:szCs w:val="28"/>
        </w:rPr>
        <w:t>10</w:t>
      </w:r>
      <w:r w:rsidRPr="00452315">
        <w:rPr>
          <w:color w:val="auto"/>
          <w:sz w:val="28"/>
          <w:szCs w:val="28"/>
        </w:rPr>
        <w:t>] представлені методи та механізми управління якістю вищої школи. У монографії «Оцінка в міжнародній системі освіти» [</w:t>
      </w:r>
      <w:r w:rsidR="00987365">
        <w:rPr>
          <w:color w:val="auto"/>
          <w:sz w:val="28"/>
          <w:szCs w:val="28"/>
        </w:rPr>
        <w:t>11</w:t>
      </w:r>
      <w:r w:rsidRPr="00452315">
        <w:rPr>
          <w:color w:val="auto"/>
          <w:sz w:val="28"/>
          <w:szCs w:val="28"/>
        </w:rPr>
        <w:t>], розглядаючи процес контролю й оцінки успішності, учений описує американську систему залікових одиниць, яка використовується у закладах</w:t>
      </w:r>
      <w:r w:rsidRPr="00E550FD">
        <w:rPr>
          <w:color w:val="auto"/>
          <w:sz w:val="28"/>
          <w:szCs w:val="28"/>
        </w:rPr>
        <w:t xml:space="preserve"> </w:t>
      </w:r>
      <w:r>
        <w:rPr>
          <w:color w:val="auto"/>
          <w:sz w:val="28"/>
          <w:szCs w:val="28"/>
        </w:rPr>
        <w:t>вищої</w:t>
      </w:r>
      <w:r w:rsidRPr="00452315">
        <w:rPr>
          <w:color w:val="auto"/>
          <w:sz w:val="28"/>
          <w:szCs w:val="28"/>
        </w:rPr>
        <w:t xml:space="preserve"> </w:t>
      </w:r>
      <w:r>
        <w:rPr>
          <w:color w:val="auto"/>
          <w:sz w:val="28"/>
          <w:szCs w:val="28"/>
        </w:rPr>
        <w:t>освіти</w:t>
      </w:r>
      <w:r w:rsidRPr="00452315">
        <w:rPr>
          <w:color w:val="auto"/>
          <w:sz w:val="28"/>
          <w:szCs w:val="28"/>
        </w:rPr>
        <w:t xml:space="preserve">, методи контролю та оцінювання. </w:t>
      </w:r>
    </w:p>
    <w:p w:rsidR="002275BA" w:rsidRPr="00452315" w:rsidRDefault="002275BA" w:rsidP="00EF7FD1">
      <w:pPr>
        <w:pStyle w:val="Default"/>
        <w:spacing w:line="360" w:lineRule="auto"/>
        <w:ind w:firstLine="709"/>
        <w:jc w:val="both"/>
        <w:rPr>
          <w:color w:val="auto"/>
          <w:szCs w:val="28"/>
        </w:rPr>
      </w:pPr>
      <w:r w:rsidRPr="00452315">
        <w:rPr>
          <w:color w:val="auto"/>
          <w:sz w:val="28"/>
          <w:szCs w:val="28"/>
        </w:rPr>
        <w:t>У монографії «Кваліметрія вищої освіти» [</w:t>
      </w:r>
      <w:r w:rsidR="00987365">
        <w:rPr>
          <w:color w:val="auto"/>
          <w:sz w:val="28"/>
          <w:szCs w:val="28"/>
        </w:rPr>
        <w:t>9</w:t>
      </w:r>
      <w:r>
        <w:rPr>
          <w:color w:val="auto"/>
          <w:sz w:val="28"/>
          <w:szCs w:val="28"/>
        </w:rPr>
        <w:t>] Л. </w:t>
      </w:r>
      <w:proofErr w:type="spellStart"/>
      <w:r w:rsidRPr="00452315">
        <w:rPr>
          <w:color w:val="auto"/>
          <w:sz w:val="28"/>
          <w:szCs w:val="28"/>
        </w:rPr>
        <w:t>Одерій</w:t>
      </w:r>
      <w:proofErr w:type="spellEnd"/>
      <w:r w:rsidRPr="00452315">
        <w:rPr>
          <w:color w:val="auto"/>
          <w:sz w:val="28"/>
          <w:szCs w:val="28"/>
        </w:rPr>
        <w:t xml:space="preserve"> розглядає оцінювання діяльності закладів </w:t>
      </w:r>
      <w:r>
        <w:rPr>
          <w:color w:val="auto"/>
          <w:sz w:val="28"/>
          <w:szCs w:val="28"/>
        </w:rPr>
        <w:t>вищої</w:t>
      </w:r>
      <w:r w:rsidRPr="00452315">
        <w:rPr>
          <w:color w:val="auto"/>
          <w:sz w:val="28"/>
          <w:szCs w:val="28"/>
        </w:rPr>
        <w:t xml:space="preserve"> </w:t>
      </w:r>
      <w:r>
        <w:rPr>
          <w:color w:val="auto"/>
          <w:sz w:val="28"/>
          <w:szCs w:val="28"/>
        </w:rPr>
        <w:t>освіти</w:t>
      </w:r>
      <w:r w:rsidRPr="00452315">
        <w:rPr>
          <w:color w:val="auto"/>
          <w:sz w:val="28"/>
          <w:szCs w:val="28"/>
        </w:rPr>
        <w:t xml:space="preserve"> США, яке здійснюється урядами штатів, недержавними акредитаційними агентствами та самими навчальними закладами, аналізує методи й механізми визначення ефективності освітньої діяльності, які при цьому використовуються. У розділі «Система оцінювання вищих навчальних закладів США» науковець здійснює історичний огляд американської системи оцінювання та висвітлює її сучасні риси. Крім того, учений характеризує основні елементи даної системи: ліцензування та огляди навчальних закладів; регіональну акредитацію; первинне оцінювання навчального закладу та системи планування [</w:t>
      </w:r>
      <w:r w:rsidR="00987365">
        <w:rPr>
          <w:color w:val="auto"/>
          <w:sz w:val="28"/>
          <w:szCs w:val="28"/>
        </w:rPr>
        <w:t>9</w:t>
      </w:r>
      <w:r w:rsidRPr="00452315">
        <w:rPr>
          <w:color w:val="auto"/>
          <w:sz w:val="28"/>
          <w:szCs w:val="28"/>
        </w:rPr>
        <w:t xml:space="preserve">, с. 95-97]. На основі здійсненого аналізу теоретичних і політичних аспектів американської системи оцінювання закладів </w:t>
      </w:r>
      <w:r>
        <w:rPr>
          <w:color w:val="auto"/>
          <w:sz w:val="28"/>
          <w:szCs w:val="28"/>
        </w:rPr>
        <w:t>вищої</w:t>
      </w:r>
      <w:r w:rsidRPr="00452315">
        <w:rPr>
          <w:color w:val="auto"/>
          <w:sz w:val="28"/>
          <w:szCs w:val="28"/>
        </w:rPr>
        <w:t xml:space="preserve"> </w:t>
      </w:r>
      <w:r>
        <w:rPr>
          <w:color w:val="auto"/>
          <w:sz w:val="28"/>
          <w:szCs w:val="28"/>
        </w:rPr>
        <w:t>освіти</w:t>
      </w:r>
      <w:r w:rsidRPr="00452315">
        <w:rPr>
          <w:color w:val="auto"/>
          <w:sz w:val="28"/>
          <w:szCs w:val="28"/>
        </w:rPr>
        <w:t xml:space="preserve"> автор з’ясовує можливості використання описаної моделі в умовах централізованої планової системи.</w:t>
      </w:r>
    </w:p>
    <w:p w:rsidR="002275BA" w:rsidRPr="00452315" w:rsidRDefault="0066152D" w:rsidP="00EF7FD1">
      <w:pPr>
        <w:pStyle w:val="Default"/>
        <w:spacing w:line="360" w:lineRule="auto"/>
        <w:ind w:firstLine="709"/>
        <w:jc w:val="both"/>
        <w:rPr>
          <w:sz w:val="28"/>
          <w:szCs w:val="28"/>
        </w:rPr>
      </w:pPr>
      <w:r>
        <w:rPr>
          <w:sz w:val="28"/>
          <w:szCs w:val="28"/>
        </w:rPr>
        <w:t>З</w:t>
      </w:r>
      <w:r w:rsidR="002275BA" w:rsidRPr="00452315">
        <w:rPr>
          <w:sz w:val="28"/>
          <w:szCs w:val="28"/>
        </w:rPr>
        <w:t xml:space="preserve">начний науковий інтерес із точки зору вивчення розвитку вищої освіти становить розділ у колективній монографії А. </w:t>
      </w:r>
      <w:proofErr w:type="spellStart"/>
      <w:r w:rsidR="002275BA" w:rsidRPr="00452315">
        <w:rPr>
          <w:sz w:val="28"/>
          <w:szCs w:val="28"/>
        </w:rPr>
        <w:t>Сбруєвої</w:t>
      </w:r>
      <w:proofErr w:type="spellEnd"/>
      <w:r w:rsidR="002275BA" w:rsidRPr="00452315">
        <w:rPr>
          <w:sz w:val="28"/>
          <w:szCs w:val="28"/>
        </w:rPr>
        <w:t xml:space="preserve"> «Розвиток вищої освіти в умовах глобальної фінансово-економічної кризи: європейський та американський контексти». Де висвітлено заходи американських університетів, щодо подолання дефіциту фінансів, тенденції змін у системі вищої освіти США пов’язаних з фінансовою кризою [</w:t>
      </w:r>
      <w:r w:rsidR="00987365">
        <w:rPr>
          <w:sz w:val="28"/>
          <w:szCs w:val="28"/>
        </w:rPr>
        <w:t>17</w:t>
      </w:r>
      <w:r w:rsidR="002275BA" w:rsidRPr="00452315">
        <w:rPr>
          <w:sz w:val="28"/>
          <w:szCs w:val="28"/>
        </w:rPr>
        <w:t>].</w:t>
      </w:r>
    </w:p>
    <w:p w:rsidR="002275BA" w:rsidRPr="00452315" w:rsidRDefault="002275BA" w:rsidP="00EF7FD1">
      <w:pPr>
        <w:pStyle w:val="Default"/>
        <w:spacing w:line="360" w:lineRule="auto"/>
        <w:ind w:firstLine="709"/>
        <w:jc w:val="both"/>
        <w:rPr>
          <w:sz w:val="28"/>
          <w:szCs w:val="28"/>
        </w:rPr>
      </w:pPr>
      <w:r w:rsidRPr="00452315">
        <w:rPr>
          <w:sz w:val="28"/>
          <w:szCs w:val="28"/>
        </w:rPr>
        <w:t>Відомий американський учений, автор наукових праць, присвячених вищій освіті</w:t>
      </w:r>
      <w:r w:rsidRPr="00452315">
        <w:rPr>
          <w:bCs/>
          <w:sz w:val="28"/>
          <w:szCs w:val="28"/>
        </w:rPr>
        <w:t xml:space="preserve">, </w:t>
      </w:r>
      <w:r w:rsidRPr="00452315">
        <w:rPr>
          <w:sz w:val="28"/>
          <w:szCs w:val="28"/>
        </w:rPr>
        <w:t xml:space="preserve">Д. </w:t>
      </w:r>
      <w:proofErr w:type="spellStart"/>
      <w:r w:rsidRPr="00452315">
        <w:rPr>
          <w:sz w:val="28"/>
          <w:szCs w:val="28"/>
        </w:rPr>
        <w:t>Бок</w:t>
      </w:r>
      <w:proofErr w:type="spellEnd"/>
      <w:r w:rsidRPr="00452315">
        <w:rPr>
          <w:sz w:val="28"/>
          <w:szCs w:val="28"/>
        </w:rPr>
        <w:t xml:space="preserve"> у монографії «Вища </w:t>
      </w:r>
      <w:r w:rsidRPr="00452315">
        <w:rPr>
          <w:color w:val="auto"/>
          <w:sz w:val="28"/>
          <w:szCs w:val="28"/>
        </w:rPr>
        <w:t>освіта» [],</w:t>
      </w:r>
      <w:r w:rsidRPr="00452315">
        <w:rPr>
          <w:sz w:val="28"/>
          <w:szCs w:val="28"/>
        </w:rPr>
        <w:t xml:space="preserve"> розглядаючи найбільш актуальні проблеми вищої школи США наприкінці 80-х років, особливу увагу приділяє процесу реформування вищої освіти. Автор намагається з’ясувати шляхи реалізації реформаторських заходів і забезпечення їх успішного </w:t>
      </w:r>
      <w:r w:rsidRPr="00452315">
        <w:rPr>
          <w:sz w:val="28"/>
          <w:szCs w:val="28"/>
        </w:rPr>
        <w:lastRenderedPageBreak/>
        <w:t>функціонування. У зв’язку з цим, на думку автора, важливим є з’ясування ролі адміністрації в здійсненні освітньої реформи.</w:t>
      </w:r>
    </w:p>
    <w:p w:rsidR="002275BA" w:rsidRPr="00452315" w:rsidRDefault="002275BA" w:rsidP="00EF7FD1">
      <w:pPr>
        <w:pStyle w:val="Default"/>
        <w:spacing w:line="360" w:lineRule="auto"/>
        <w:ind w:firstLine="709"/>
        <w:jc w:val="both"/>
        <w:rPr>
          <w:sz w:val="28"/>
          <w:szCs w:val="28"/>
        </w:rPr>
      </w:pPr>
      <w:r w:rsidRPr="00452315">
        <w:rPr>
          <w:sz w:val="28"/>
          <w:szCs w:val="28"/>
        </w:rPr>
        <w:t>Подібні проблеми розглядаються в роботі В.</w:t>
      </w:r>
      <w:r>
        <w:rPr>
          <w:sz w:val="28"/>
          <w:szCs w:val="28"/>
        </w:rPr>
        <w:t> </w:t>
      </w:r>
      <w:proofErr w:type="spellStart"/>
      <w:r w:rsidRPr="00452315">
        <w:rPr>
          <w:sz w:val="28"/>
          <w:szCs w:val="28"/>
        </w:rPr>
        <w:t>Віллімона</w:t>
      </w:r>
      <w:proofErr w:type="spellEnd"/>
      <w:r w:rsidRPr="00452315">
        <w:rPr>
          <w:sz w:val="28"/>
          <w:szCs w:val="28"/>
        </w:rPr>
        <w:t xml:space="preserve"> «Покинуте покоління: переосмислюючи проблеми вищої </w:t>
      </w:r>
      <w:r w:rsidRPr="00452315">
        <w:rPr>
          <w:color w:val="auto"/>
          <w:sz w:val="28"/>
          <w:szCs w:val="28"/>
        </w:rPr>
        <w:t>освіти» [</w:t>
      </w:r>
      <w:r w:rsidR="00987365">
        <w:rPr>
          <w:color w:val="auto"/>
          <w:sz w:val="28"/>
          <w:szCs w:val="28"/>
        </w:rPr>
        <w:t>31</w:t>
      </w:r>
      <w:r w:rsidRPr="00452315">
        <w:rPr>
          <w:color w:val="auto"/>
          <w:sz w:val="28"/>
          <w:szCs w:val="28"/>
        </w:rPr>
        <w:t>].</w:t>
      </w:r>
      <w:r>
        <w:rPr>
          <w:color w:val="auto"/>
          <w:sz w:val="28"/>
          <w:szCs w:val="28"/>
        </w:rPr>
        <w:t xml:space="preserve"> </w:t>
      </w:r>
      <w:r w:rsidRPr="00452315">
        <w:rPr>
          <w:sz w:val="28"/>
          <w:szCs w:val="28"/>
        </w:rPr>
        <w:t>Аналізуючи сучасний стан американської вищої школи та ряд найболючіших освітніх проблем сьогодення, автор намагається з’ясувати оптимальні шляхи процесу реструктуризації вищої освіти. На основі вивчення таких процесів у різних штатах В.</w:t>
      </w:r>
      <w:r>
        <w:rPr>
          <w:sz w:val="28"/>
          <w:szCs w:val="28"/>
          <w:lang w:val="en-US"/>
        </w:rPr>
        <w:t> </w:t>
      </w:r>
      <w:proofErr w:type="spellStart"/>
      <w:r w:rsidRPr="00452315">
        <w:rPr>
          <w:sz w:val="28"/>
          <w:szCs w:val="28"/>
        </w:rPr>
        <w:t>Віллімон</w:t>
      </w:r>
      <w:proofErr w:type="spellEnd"/>
      <w:r w:rsidRPr="00452315">
        <w:rPr>
          <w:sz w:val="28"/>
          <w:szCs w:val="28"/>
        </w:rPr>
        <w:t xml:space="preserve"> стверджує, що в будь-яких випадках необхідно діяти, виходячи з конкретних умов, а не за якимись певними шаблонами. Таким чином, автор заперечує ефективність централізованого управління для здійснення подібних змін.</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Зауважимо, що структуру вищої освіти країни ґрунтовно проаналізовано В. Г. Кременем, який вважає, що водночас поки що не сформоване чітке усвідомлення: чому, що і яким чином треба змінювати в освіті. Недосконале визначення шляхів реформування та модернізації освіти пов’язане, на думку В. Кременя, з неповним розумінням сутності сучасних цивілізаційних змін і нових вимог, які вони ставлять перед суспільством, людською життєдіяльністю та неспроможністю внаслідок цього спрогнозувати тенденції розбудови освіти в контексті підготовки людини до потреб ХХІ ст. [</w:t>
      </w:r>
      <w:r w:rsidR="00987365">
        <w:rPr>
          <w:rFonts w:ascii="Times New Roman" w:eastAsia="Times New Roman" w:hAnsi="Times New Roman" w:cs="Times New Roman"/>
          <w:sz w:val="28"/>
          <w:szCs w:val="28"/>
        </w:rPr>
        <w:t>5</w:t>
      </w:r>
      <w:r w:rsidRPr="00452315">
        <w:rPr>
          <w:rFonts w:ascii="Times New Roman" w:eastAsia="Times New Roman" w:hAnsi="Times New Roman" w:cs="Times New Roman"/>
          <w:sz w:val="28"/>
          <w:szCs w:val="28"/>
          <w:lang w:val="ru-RU"/>
        </w:rPr>
        <w:t xml:space="preserve">, </w:t>
      </w:r>
      <w:r w:rsidRPr="00452315">
        <w:rPr>
          <w:rFonts w:ascii="Times New Roman" w:eastAsia="Times New Roman" w:hAnsi="Times New Roman" w:cs="Times New Roman"/>
          <w:sz w:val="28"/>
          <w:szCs w:val="28"/>
        </w:rPr>
        <w:t>с. 3]. Потреби нагального вдосконалення й осучаснення освітніх систем спонукають до певного перегляду, переосмислення науково-методологічних засад теорії педагогіки та філософії освіти. Класичних уявлень для вирішення актуальних освітніх завдань сьогодні недостатньо. Головне з них – оптимізація навчання та професійної підготовки – може бути розв’язане лише на основі цілеспрямованого педагогічного пошуку.</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Організаційно-фінансові аспек</w:t>
      </w:r>
      <w:r>
        <w:rPr>
          <w:rFonts w:ascii="Times New Roman" w:eastAsia="Times New Roman" w:hAnsi="Times New Roman" w:cs="Times New Roman"/>
          <w:sz w:val="28"/>
          <w:szCs w:val="28"/>
        </w:rPr>
        <w:t>ти вищої школи висвітлено М. І. </w:t>
      </w:r>
      <w:r w:rsidRPr="00452315">
        <w:rPr>
          <w:rFonts w:ascii="Times New Roman" w:eastAsia="Times New Roman" w:hAnsi="Times New Roman" w:cs="Times New Roman"/>
          <w:sz w:val="28"/>
          <w:szCs w:val="28"/>
        </w:rPr>
        <w:t>Дудкою; системний аналіз вищої освіти США розглядався С. О. </w:t>
      </w:r>
      <w:proofErr w:type="spellStart"/>
      <w:r w:rsidRPr="00452315">
        <w:rPr>
          <w:rFonts w:ascii="Times New Roman" w:eastAsia="Times New Roman" w:hAnsi="Times New Roman" w:cs="Times New Roman"/>
          <w:sz w:val="28"/>
          <w:szCs w:val="28"/>
        </w:rPr>
        <w:t>Запрягаєвим</w:t>
      </w:r>
      <w:proofErr w:type="spellEnd"/>
      <w:r w:rsidRPr="00452315">
        <w:rPr>
          <w:rFonts w:ascii="Times New Roman" w:eastAsia="Times New Roman" w:hAnsi="Times New Roman" w:cs="Times New Roman"/>
          <w:sz w:val="28"/>
          <w:szCs w:val="28"/>
        </w:rPr>
        <w:t xml:space="preserve">; оцінювання навчальних досягнень студентів розглядали </w:t>
      </w:r>
      <w:r>
        <w:rPr>
          <w:rFonts w:ascii="Times New Roman" w:eastAsia="Times New Roman" w:hAnsi="Times New Roman" w:cs="Times New Roman"/>
          <w:sz w:val="28"/>
          <w:szCs w:val="28"/>
        </w:rPr>
        <w:t>І. С. Булах, І. М. </w:t>
      </w:r>
      <w:proofErr w:type="spellStart"/>
      <w:r w:rsidRPr="00452315">
        <w:rPr>
          <w:rFonts w:ascii="Times New Roman" w:eastAsia="Times New Roman" w:hAnsi="Times New Roman" w:cs="Times New Roman"/>
          <w:sz w:val="28"/>
          <w:szCs w:val="28"/>
        </w:rPr>
        <w:t>Зварич</w:t>
      </w:r>
      <w:proofErr w:type="spellEnd"/>
      <w:r w:rsidRPr="00452315">
        <w:rPr>
          <w:rFonts w:ascii="Times New Roman" w:eastAsia="Times New Roman" w:hAnsi="Times New Roman" w:cs="Times New Roman"/>
          <w:sz w:val="28"/>
          <w:szCs w:val="28"/>
        </w:rPr>
        <w:t>, Г. В. Воронка та ін.</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lang w:eastAsia="ar-SA"/>
        </w:rPr>
      </w:pPr>
      <w:r w:rsidRPr="00452315">
        <w:rPr>
          <w:rFonts w:ascii="Times New Roman" w:eastAsia="Times New Roman" w:hAnsi="Times New Roman" w:cs="Times New Roman"/>
          <w:sz w:val="28"/>
          <w:szCs w:val="28"/>
        </w:rPr>
        <w:t xml:space="preserve">У контексті розгляду </w:t>
      </w:r>
      <w:r w:rsidRPr="00452315">
        <w:rPr>
          <w:rFonts w:ascii="Times New Roman" w:eastAsia="Times New Roman" w:hAnsi="Times New Roman" w:cs="Times New Roman"/>
          <w:b/>
          <w:sz w:val="28"/>
          <w:szCs w:val="28"/>
        </w:rPr>
        <w:t>навчального аспекту</w:t>
      </w:r>
      <w:r w:rsidRPr="00452315">
        <w:rPr>
          <w:rFonts w:ascii="Times New Roman" w:eastAsia="Times New Roman" w:hAnsi="Times New Roman" w:cs="Times New Roman"/>
          <w:sz w:val="28"/>
          <w:szCs w:val="28"/>
        </w:rPr>
        <w:t xml:space="preserve"> діяльності американської вищої школи для нашого дослідження ц</w:t>
      </w:r>
      <w:r w:rsidRPr="00452315">
        <w:rPr>
          <w:rFonts w:ascii="Times New Roman" w:eastAsia="Times New Roman" w:hAnsi="Times New Roman" w:cs="Times New Roman"/>
          <w:sz w:val="28"/>
          <w:szCs w:val="28"/>
          <w:lang w:eastAsia="ar-SA"/>
        </w:rPr>
        <w:t xml:space="preserve">інними є розробки американських </w:t>
      </w:r>
      <w:r w:rsidRPr="00452315">
        <w:rPr>
          <w:rFonts w:ascii="Times New Roman" w:eastAsia="Times New Roman" w:hAnsi="Times New Roman" w:cs="Times New Roman"/>
          <w:sz w:val="28"/>
          <w:szCs w:val="28"/>
          <w:lang w:eastAsia="ar-SA"/>
        </w:rPr>
        <w:lastRenderedPageBreak/>
        <w:t xml:space="preserve">педагогів </w:t>
      </w:r>
      <w:r>
        <w:rPr>
          <w:rFonts w:ascii="Times New Roman" w:eastAsia="Times New Roman" w:hAnsi="Times New Roman" w:cs="Times New Roman"/>
          <w:sz w:val="28"/>
          <w:szCs w:val="28"/>
          <w:lang w:eastAsia="ar-SA"/>
        </w:rPr>
        <w:t>Дж. </w:t>
      </w:r>
      <w:proofErr w:type="spellStart"/>
      <w:r>
        <w:rPr>
          <w:rFonts w:ascii="Times New Roman" w:eastAsia="Times New Roman" w:hAnsi="Times New Roman" w:cs="Times New Roman"/>
          <w:sz w:val="28"/>
          <w:szCs w:val="28"/>
          <w:lang w:eastAsia="ar-SA"/>
        </w:rPr>
        <w:t>Вильямса</w:t>
      </w:r>
      <w:proofErr w:type="spellEnd"/>
      <w:r>
        <w:rPr>
          <w:rFonts w:ascii="Times New Roman" w:eastAsia="Times New Roman" w:hAnsi="Times New Roman" w:cs="Times New Roman"/>
          <w:sz w:val="28"/>
          <w:szCs w:val="28"/>
          <w:lang w:eastAsia="ar-SA"/>
        </w:rPr>
        <w:t>, Л. </w:t>
      </w:r>
      <w:proofErr w:type="spellStart"/>
      <w:r w:rsidRPr="00452315">
        <w:rPr>
          <w:rFonts w:ascii="Times New Roman" w:eastAsia="Times New Roman" w:hAnsi="Times New Roman" w:cs="Times New Roman"/>
          <w:sz w:val="28"/>
          <w:szCs w:val="28"/>
          <w:lang w:eastAsia="ar-SA"/>
        </w:rPr>
        <w:t>Шульман</w:t>
      </w:r>
      <w:proofErr w:type="spellEnd"/>
      <w:r w:rsidRPr="00452315">
        <w:rPr>
          <w:rFonts w:ascii="Times New Roman" w:eastAsia="Times New Roman" w:hAnsi="Times New Roman" w:cs="Times New Roman"/>
          <w:sz w:val="28"/>
          <w:szCs w:val="28"/>
          <w:lang w:eastAsia="ar-SA"/>
        </w:rPr>
        <w:t>,</w:t>
      </w:r>
      <w:r>
        <w:rPr>
          <w:rFonts w:ascii="Times New Roman" w:eastAsia="Times New Roman" w:hAnsi="Times New Roman" w:cs="Times New Roman"/>
          <w:sz w:val="28"/>
          <w:szCs w:val="28"/>
          <w:lang w:eastAsia="ar-SA"/>
        </w:rPr>
        <w:t xml:space="preserve"> </w:t>
      </w:r>
      <w:r w:rsidRPr="00452315">
        <w:rPr>
          <w:rFonts w:ascii="Times New Roman" w:eastAsia="Times New Roman" w:hAnsi="Times New Roman" w:cs="Times New Roman"/>
          <w:sz w:val="28"/>
          <w:szCs w:val="28"/>
          <w:lang w:eastAsia="ar-SA"/>
        </w:rPr>
        <w:t>Д.</w:t>
      </w:r>
      <w:r>
        <w:rPr>
          <w:rFonts w:ascii="Times New Roman" w:eastAsia="Times New Roman" w:hAnsi="Times New Roman" w:cs="Times New Roman"/>
          <w:sz w:val="28"/>
          <w:szCs w:val="28"/>
          <w:lang w:eastAsia="ar-SA"/>
        </w:rPr>
        <w:t> </w:t>
      </w:r>
      <w:proofErr w:type="spellStart"/>
      <w:r w:rsidRPr="00452315">
        <w:rPr>
          <w:rFonts w:ascii="Times New Roman" w:eastAsia="Times New Roman" w:hAnsi="Times New Roman" w:cs="Times New Roman"/>
          <w:sz w:val="28"/>
          <w:szCs w:val="28"/>
          <w:lang w:eastAsia="ar-SA"/>
        </w:rPr>
        <w:t>Лейзел</w:t>
      </w:r>
      <w:proofErr w:type="spellEnd"/>
      <w:r w:rsidRPr="00452315">
        <w:rPr>
          <w:rFonts w:ascii="Times New Roman" w:eastAsia="Times New Roman" w:hAnsi="Times New Roman" w:cs="Times New Roman"/>
          <w:sz w:val="28"/>
          <w:szCs w:val="28"/>
          <w:lang w:eastAsia="ar-SA"/>
        </w:rPr>
        <w:t>, Л. </w:t>
      </w:r>
      <w:proofErr w:type="spellStart"/>
      <w:r w:rsidRPr="00452315">
        <w:rPr>
          <w:rFonts w:ascii="Times New Roman" w:eastAsia="Times New Roman" w:hAnsi="Times New Roman" w:cs="Times New Roman"/>
          <w:sz w:val="28"/>
          <w:szCs w:val="28"/>
          <w:lang w:eastAsia="ar-SA"/>
        </w:rPr>
        <w:t>Вайза</w:t>
      </w:r>
      <w:proofErr w:type="spellEnd"/>
      <w:r w:rsidRPr="00452315">
        <w:rPr>
          <w:rFonts w:ascii="Times New Roman" w:eastAsia="Times New Roman" w:hAnsi="Times New Roman" w:cs="Times New Roman"/>
          <w:sz w:val="28"/>
          <w:szCs w:val="28"/>
          <w:lang w:eastAsia="ar-SA"/>
        </w:rPr>
        <w:t>, Дж. </w:t>
      </w:r>
      <w:proofErr w:type="spellStart"/>
      <w:r w:rsidRPr="00452315">
        <w:rPr>
          <w:rFonts w:ascii="Times New Roman" w:eastAsia="Times New Roman" w:hAnsi="Times New Roman" w:cs="Times New Roman"/>
          <w:sz w:val="28"/>
          <w:szCs w:val="28"/>
          <w:lang w:eastAsia="ar-SA"/>
        </w:rPr>
        <w:t>Говорта</w:t>
      </w:r>
      <w:proofErr w:type="spellEnd"/>
      <w:r w:rsidRPr="00452315">
        <w:rPr>
          <w:rFonts w:ascii="Times New Roman" w:eastAsia="Times New Roman" w:hAnsi="Times New Roman" w:cs="Times New Roman"/>
          <w:sz w:val="28"/>
          <w:szCs w:val="28"/>
          <w:lang w:eastAsia="ar-SA"/>
        </w:rPr>
        <w:t>, Дж. </w:t>
      </w:r>
      <w:proofErr w:type="spellStart"/>
      <w:r w:rsidRPr="00452315">
        <w:rPr>
          <w:rFonts w:ascii="Times New Roman" w:eastAsia="Times New Roman" w:hAnsi="Times New Roman" w:cs="Times New Roman"/>
          <w:sz w:val="28"/>
          <w:szCs w:val="28"/>
          <w:lang w:eastAsia="ar-SA"/>
        </w:rPr>
        <w:t>Конанта</w:t>
      </w:r>
      <w:proofErr w:type="spellEnd"/>
      <w:r w:rsidRPr="00452315">
        <w:rPr>
          <w:rFonts w:ascii="Times New Roman" w:eastAsia="Times New Roman" w:hAnsi="Times New Roman" w:cs="Times New Roman"/>
          <w:sz w:val="28"/>
          <w:szCs w:val="28"/>
          <w:lang w:eastAsia="ar-SA"/>
        </w:rPr>
        <w:t>, К. Конрада, С. </w:t>
      </w:r>
      <w:proofErr w:type="spellStart"/>
      <w:r w:rsidRPr="00452315">
        <w:rPr>
          <w:rFonts w:ascii="Times New Roman" w:eastAsia="Times New Roman" w:hAnsi="Times New Roman" w:cs="Times New Roman"/>
          <w:sz w:val="28"/>
          <w:szCs w:val="28"/>
          <w:lang w:eastAsia="ar-SA"/>
        </w:rPr>
        <w:t>Міллара</w:t>
      </w:r>
      <w:proofErr w:type="spellEnd"/>
      <w:r w:rsidRPr="00452315">
        <w:rPr>
          <w:rFonts w:ascii="Times New Roman" w:eastAsia="Times New Roman" w:hAnsi="Times New Roman" w:cs="Times New Roman"/>
          <w:sz w:val="28"/>
          <w:szCs w:val="28"/>
          <w:lang w:eastAsia="ar-SA"/>
        </w:rPr>
        <w:t>, Д. </w:t>
      </w:r>
      <w:proofErr w:type="spellStart"/>
      <w:r w:rsidRPr="00452315">
        <w:rPr>
          <w:rFonts w:ascii="Times New Roman" w:eastAsia="Times New Roman" w:hAnsi="Times New Roman" w:cs="Times New Roman"/>
          <w:sz w:val="28"/>
          <w:szCs w:val="28"/>
          <w:lang w:eastAsia="ar-SA"/>
        </w:rPr>
        <w:t>Равіч</w:t>
      </w:r>
      <w:proofErr w:type="spellEnd"/>
      <w:r w:rsidRPr="00452315">
        <w:rPr>
          <w:rFonts w:ascii="Times New Roman" w:eastAsia="Times New Roman" w:hAnsi="Times New Roman" w:cs="Times New Roman"/>
          <w:sz w:val="28"/>
          <w:szCs w:val="28"/>
          <w:lang w:eastAsia="ar-SA"/>
        </w:rPr>
        <w:t xml:space="preserve"> з проблем підготовки вчителів в університетах США, зосереджених на неперервному навчанні, яке сприяє розвитку творчого та критичного мислення, самостійності, активної науково-дослідної діяльності.</w:t>
      </w:r>
      <w:r w:rsidR="0066152D">
        <w:rPr>
          <w:rFonts w:ascii="Times New Roman" w:eastAsia="Times New Roman" w:hAnsi="Times New Roman" w:cs="Times New Roman"/>
          <w:sz w:val="28"/>
          <w:szCs w:val="28"/>
          <w:lang w:eastAsia="ar-SA"/>
        </w:rPr>
        <w:t xml:space="preserve"> Д</w:t>
      </w:r>
      <w:r w:rsidRPr="00452315">
        <w:rPr>
          <w:rFonts w:ascii="Times New Roman" w:eastAsia="Times New Roman" w:hAnsi="Times New Roman" w:cs="Times New Roman"/>
          <w:sz w:val="28"/>
          <w:szCs w:val="28"/>
          <w:lang w:eastAsia="ar-SA"/>
        </w:rPr>
        <w:t xml:space="preserve">ослідження з підготовки магістрів в Україні та США </w:t>
      </w:r>
      <w:r w:rsidR="0066152D">
        <w:rPr>
          <w:rFonts w:ascii="Times New Roman" w:eastAsia="Times New Roman" w:hAnsi="Times New Roman" w:cs="Times New Roman"/>
          <w:sz w:val="28"/>
          <w:szCs w:val="28"/>
          <w:lang w:eastAsia="ar-SA"/>
        </w:rPr>
        <w:t>розглядали такі науковці</w:t>
      </w:r>
      <w:r w:rsidRPr="00452315">
        <w:rPr>
          <w:rFonts w:ascii="Times New Roman" w:eastAsia="Times New Roman" w:hAnsi="Times New Roman" w:cs="Times New Roman"/>
          <w:sz w:val="28"/>
          <w:szCs w:val="28"/>
          <w:lang w:eastAsia="ar-SA"/>
        </w:rPr>
        <w:t xml:space="preserve">: В. Берека, </w:t>
      </w:r>
      <w:r w:rsidRPr="00452315">
        <w:rPr>
          <w:rFonts w:ascii="Times New Roman" w:eastAsia="Times New Roman" w:hAnsi="Times New Roman" w:cs="Times New Roman"/>
          <w:sz w:val="28"/>
          <w:szCs w:val="28"/>
          <w:lang w:val="en-US" w:eastAsia="ar-SA"/>
        </w:rPr>
        <w:t>C</w:t>
      </w:r>
      <w:r w:rsidRPr="00452315">
        <w:rPr>
          <w:rFonts w:ascii="Times New Roman" w:eastAsia="Times New Roman" w:hAnsi="Times New Roman" w:cs="Times New Roman"/>
          <w:sz w:val="28"/>
          <w:szCs w:val="28"/>
          <w:lang w:eastAsia="ar-SA"/>
        </w:rPr>
        <w:t>. </w:t>
      </w:r>
      <w:proofErr w:type="spellStart"/>
      <w:r w:rsidRPr="00452315">
        <w:rPr>
          <w:rFonts w:ascii="Times New Roman" w:eastAsia="Times New Roman" w:hAnsi="Times New Roman" w:cs="Times New Roman"/>
          <w:sz w:val="28"/>
          <w:szCs w:val="28"/>
          <w:lang w:eastAsia="ar-SA"/>
        </w:rPr>
        <w:t>Бурдіна</w:t>
      </w:r>
      <w:proofErr w:type="spellEnd"/>
      <w:r w:rsidRPr="00452315">
        <w:rPr>
          <w:rFonts w:ascii="Times New Roman" w:eastAsia="Times New Roman" w:hAnsi="Times New Roman" w:cs="Times New Roman"/>
          <w:sz w:val="28"/>
          <w:szCs w:val="28"/>
          <w:lang w:eastAsia="ar-SA"/>
        </w:rPr>
        <w:t>, С. Вітвицька, Л. </w:t>
      </w:r>
      <w:proofErr w:type="spellStart"/>
      <w:r w:rsidRPr="00452315">
        <w:rPr>
          <w:rFonts w:ascii="Times New Roman" w:eastAsia="Times New Roman" w:hAnsi="Times New Roman" w:cs="Times New Roman"/>
          <w:sz w:val="28"/>
          <w:szCs w:val="28"/>
          <w:lang w:eastAsia="ar-SA"/>
        </w:rPr>
        <w:t>Воротняк</w:t>
      </w:r>
      <w:proofErr w:type="spellEnd"/>
      <w:r w:rsidRPr="00452315">
        <w:rPr>
          <w:rFonts w:ascii="Times New Roman" w:eastAsia="Times New Roman" w:hAnsi="Times New Roman" w:cs="Times New Roman"/>
          <w:sz w:val="28"/>
          <w:szCs w:val="28"/>
          <w:lang w:eastAsia="ar-SA"/>
        </w:rPr>
        <w:t>, О. </w:t>
      </w:r>
      <w:proofErr w:type="spellStart"/>
      <w:r w:rsidRPr="00452315">
        <w:rPr>
          <w:rFonts w:ascii="Times New Roman" w:eastAsia="Times New Roman" w:hAnsi="Times New Roman" w:cs="Times New Roman"/>
          <w:sz w:val="28"/>
          <w:szCs w:val="28"/>
          <w:lang w:eastAsia="ar-SA"/>
        </w:rPr>
        <w:t>Глузман</w:t>
      </w:r>
      <w:proofErr w:type="spellEnd"/>
      <w:r w:rsidRPr="00452315">
        <w:rPr>
          <w:rFonts w:ascii="Times New Roman" w:eastAsia="Times New Roman" w:hAnsi="Times New Roman" w:cs="Times New Roman"/>
          <w:sz w:val="28"/>
          <w:szCs w:val="28"/>
          <w:lang w:eastAsia="ar-SA"/>
        </w:rPr>
        <w:t>, Дж. </w:t>
      </w:r>
      <w:proofErr w:type="spellStart"/>
      <w:r w:rsidRPr="00452315">
        <w:rPr>
          <w:rFonts w:ascii="Times New Roman" w:eastAsia="Times New Roman" w:hAnsi="Times New Roman" w:cs="Times New Roman"/>
          <w:sz w:val="28"/>
          <w:szCs w:val="28"/>
          <w:lang w:eastAsia="ar-SA"/>
        </w:rPr>
        <w:t>Говорт</w:t>
      </w:r>
      <w:proofErr w:type="spellEnd"/>
      <w:r w:rsidRPr="00452315">
        <w:rPr>
          <w:rFonts w:ascii="Times New Roman" w:eastAsia="Times New Roman" w:hAnsi="Times New Roman" w:cs="Times New Roman"/>
          <w:sz w:val="28"/>
          <w:szCs w:val="28"/>
          <w:lang w:eastAsia="ar-SA"/>
        </w:rPr>
        <w:t>, І. Руснак, Р. </w:t>
      </w:r>
      <w:proofErr w:type="spellStart"/>
      <w:r w:rsidRPr="00452315">
        <w:rPr>
          <w:rFonts w:ascii="Times New Roman" w:eastAsia="Times New Roman" w:hAnsi="Times New Roman" w:cs="Times New Roman"/>
          <w:sz w:val="28"/>
          <w:szCs w:val="28"/>
          <w:lang w:eastAsia="ar-SA"/>
        </w:rPr>
        <w:t>Шаран</w:t>
      </w:r>
      <w:proofErr w:type="spellEnd"/>
      <w:r w:rsidRPr="00452315">
        <w:rPr>
          <w:rFonts w:ascii="Times New Roman" w:eastAsia="Times New Roman" w:hAnsi="Times New Roman" w:cs="Times New Roman"/>
          <w:sz w:val="28"/>
          <w:szCs w:val="28"/>
          <w:lang w:eastAsia="ar-SA"/>
        </w:rPr>
        <w:t>.</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 xml:space="preserve">Встановлено, що на особливості організації навчального процесу в американській школі значно вплинули ідеї американського філософа і педагога Джона </w:t>
      </w:r>
      <w:proofErr w:type="spellStart"/>
      <w:r w:rsidRPr="00452315">
        <w:rPr>
          <w:rFonts w:ascii="Times New Roman" w:eastAsia="Times New Roman" w:hAnsi="Times New Roman" w:cs="Times New Roman"/>
          <w:sz w:val="28"/>
          <w:szCs w:val="28"/>
        </w:rPr>
        <w:t>Д’юї</w:t>
      </w:r>
      <w:proofErr w:type="spellEnd"/>
      <w:r w:rsidRPr="00452315">
        <w:rPr>
          <w:rFonts w:ascii="Times New Roman" w:eastAsia="Times New Roman" w:hAnsi="Times New Roman" w:cs="Times New Roman"/>
          <w:sz w:val="28"/>
          <w:szCs w:val="28"/>
        </w:rPr>
        <w:t>. Зокрема у своїй праці «Досвід та освіта» («</w:t>
      </w:r>
      <w:proofErr w:type="spellStart"/>
      <w:r w:rsidRPr="00452315">
        <w:rPr>
          <w:rFonts w:ascii="Times New Roman" w:eastAsia="Times New Roman" w:hAnsi="Times New Roman" w:cs="Times New Roman"/>
          <w:sz w:val="28"/>
          <w:szCs w:val="28"/>
        </w:rPr>
        <w:t>Experience</w:t>
      </w:r>
      <w:proofErr w:type="spellEnd"/>
      <w:r w:rsidRPr="00452315">
        <w:rPr>
          <w:rFonts w:ascii="Times New Roman" w:eastAsia="Times New Roman" w:hAnsi="Times New Roman" w:cs="Times New Roman"/>
          <w:sz w:val="28"/>
          <w:szCs w:val="28"/>
        </w:rPr>
        <w:t xml:space="preserve"> </w:t>
      </w:r>
      <w:proofErr w:type="spellStart"/>
      <w:r w:rsidRPr="00452315">
        <w:rPr>
          <w:rFonts w:ascii="Times New Roman" w:eastAsia="Times New Roman" w:hAnsi="Times New Roman" w:cs="Times New Roman"/>
          <w:sz w:val="28"/>
          <w:szCs w:val="28"/>
        </w:rPr>
        <w:t>and</w:t>
      </w:r>
      <w:proofErr w:type="spellEnd"/>
      <w:r w:rsidRPr="00452315">
        <w:rPr>
          <w:rFonts w:ascii="Times New Roman" w:eastAsia="Times New Roman" w:hAnsi="Times New Roman" w:cs="Times New Roman"/>
          <w:sz w:val="28"/>
          <w:szCs w:val="28"/>
        </w:rPr>
        <w:t xml:space="preserve"> </w:t>
      </w:r>
      <w:proofErr w:type="spellStart"/>
      <w:r w:rsidRPr="00452315">
        <w:rPr>
          <w:rFonts w:ascii="Times New Roman" w:eastAsia="Times New Roman" w:hAnsi="Times New Roman" w:cs="Times New Roman"/>
          <w:sz w:val="28"/>
          <w:szCs w:val="28"/>
        </w:rPr>
        <w:t>Education</w:t>
      </w:r>
      <w:proofErr w:type="spellEnd"/>
      <w:r w:rsidRPr="00452315">
        <w:rPr>
          <w:rFonts w:ascii="Times New Roman" w:eastAsia="Times New Roman" w:hAnsi="Times New Roman" w:cs="Times New Roman"/>
          <w:sz w:val="28"/>
          <w:szCs w:val="28"/>
        </w:rPr>
        <w:t>») особливу увагу приділив освіті через досвід і розширенню цього досвіду в результаті освіти [</w:t>
      </w:r>
      <w:r w:rsidR="00987365">
        <w:rPr>
          <w:rFonts w:ascii="Times New Roman" w:eastAsia="Times New Roman" w:hAnsi="Times New Roman" w:cs="Times New Roman"/>
          <w:sz w:val="28"/>
          <w:szCs w:val="28"/>
        </w:rPr>
        <w:t>23</w:t>
      </w:r>
      <w:r w:rsidRPr="00452315">
        <w:rPr>
          <w:rFonts w:ascii="Times New Roman" w:eastAsia="Times New Roman" w:hAnsi="Times New Roman" w:cs="Times New Roman"/>
          <w:sz w:val="28"/>
          <w:szCs w:val="28"/>
        </w:rPr>
        <w:t>]. Він доводив, що всі принципи абстрактні і стають конкретними лише в результаті їх використання. Надавав велике значення оточенню і вважав, що діти повинні навчитися його використовувати</w:t>
      </w:r>
      <w:r w:rsidRPr="00452315">
        <w:rPr>
          <w:rFonts w:ascii="Times New Roman" w:eastAsia="Times New Roman" w:hAnsi="Times New Roman" w:cs="Times New Roman"/>
          <w:sz w:val="28"/>
          <w:szCs w:val="28"/>
          <w:lang w:val="en-US"/>
        </w:rPr>
        <w:t> </w:t>
      </w:r>
      <w:r w:rsidRPr="00452315">
        <w:rPr>
          <w:rFonts w:ascii="Times New Roman" w:eastAsia="Times New Roman" w:hAnsi="Times New Roman" w:cs="Times New Roman"/>
          <w:sz w:val="28"/>
          <w:szCs w:val="28"/>
          <w:lang w:val="ru-RU"/>
        </w:rPr>
        <w:t>[</w:t>
      </w:r>
      <w:r w:rsidR="00987365">
        <w:rPr>
          <w:rFonts w:ascii="Times New Roman" w:eastAsia="Times New Roman" w:hAnsi="Times New Roman" w:cs="Times New Roman"/>
          <w:sz w:val="28"/>
          <w:szCs w:val="28"/>
          <w:lang w:val="ru-RU"/>
        </w:rPr>
        <w:t>27</w:t>
      </w:r>
      <w:r w:rsidRPr="00452315">
        <w:rPr>
          <w:rFonts w:ascii="Times New Roman" w:eastAsia="Times New Roman" w:hAnsi="Times New Roman" w:cs="Times New Roman"/>
          <w:sz w:val="28"/>
          <w:szCs w:val="28"/>
          <w:lang w:val="ru-RU"/>
        </w:rPr>
        <w:t>]</w:t>
      </w:r>
      <w:r w:rsidRPr="00452315">
        <w:rPr>
          <w:rFonts w:ascii="Times New Roman" w:eastAsia="Times New Roman" w:hAnsi="Times New Roman" w:cs="Times New Roman"/>
          <w:sz w:val="28"/>
          <w:szCs w:val="28"/>
        </w:rPr>
        <w:t>.</w:t>
      </w:r>
    </w:p>
    <w:p w:rsidR="002275BA" w:rsidRPr="0085007E" w:rsidRDefault="002275BA" w:rsidP="00EF7FD1">
      <w:pPr>
        <w:spacing w:after="0" w:line="360" w:lineRule="auto"/>
        <w:ind w:firstLine="709"/>
        <w:jc w:val="both"/>
        <w:rPr>
          <w:rFonts w:ascii="Times New Roman" w:eastAsia="Times New Roman" w:hAnsi="Times New Roman"/>
          <w:sz w:val="28"/>
          <w:szCs w:val="28"/>
        </w:rPr>
      </w:pPr>
      <w:r w:rsidRPr="0085007E">
        <w:rPr>
          <w:rFonts w:ascii="Times New Roman" w:eastAsia="Times New Roman" w:hAnsi="Times New Roman"/>
          <w:sz w:val="28"/>
          <w:szCs w:val="28"/>
        </w:rPr>
        <w:t>Погоджуємося з І. М. </w:t>
      </w:r>
      <w:proofErr w:type="spellStart"/>
      <w:r w:rsidRPr="0085007E">
        <w:rPr>
          <w:rFonts w:ascii="Times New Roman" w:eastAsia="Times New Roman" w:hAnsi="Times New Roman"/>
          <w:sz w:val="28"/>
          <w:szCs w:val="28"/>
        </w:rPr>
        <w:t>Зварич</w:t>
      </w:r>
      <w:proofErr w:type="spellEnd"/>
      <w:r w:rsidRPr="0085007E">
        <w:rPr>
          <w:rFonts w:ascii="Times New Roman" w:eastAsia="Times New Roman" w:hAnsi="Times New Roman"/>
          <w:sz w:val="28"/>
          <w:szCs w:val="28"/>
        </w:rPr>
        <w:t xml:space="preserve">, що стрімкий розвиток американського суспільства ставить нові проблеми перед науковцями, політичними діячами та педагогічними працівниками, зокрема, проблему реформування системи освіти. Завдяки здійсненим реформам у США освіта стала більш відкритою, різноманітною </w:t>
      </w:r>
      <w:r w:rsidRPr="0085007E">
        <w:rPr>
          <w:rFonts w:ascii="Times New Roman" w:eastAsia="Times New Roman" w:hAnsi="Times New Roman"/>
          <w:sz w:val="28"/>
          <w:szCs w:val="28"/>
          <w:lang w:val="ru-RU"/>
        </w:rPr>
        <w:t>[</w:t>
      </w:r>
      <w:r w:rsidR="00632D54" w:rsidRPr="00632D54">
        <w:rPr>
          <w:rFonts w:ascii="Times New Roman" w:hAnsi="Times New Roman"/>
          <w:sz w:val="28"/>
          <w:szCs w:val="28"/>
          <w:lang w:val="ru-RU"/>
        </w:rPr>
        <w:t>3</w:t>
      </w:r>
      <w:r w:rsidRPr="0085007E">
        <w:rPr>
          <w:rFonts w:ascii="Times New Roman" w:eastAsia="Times New Roman" w:hAnsi="Times New Roman"/>
          <w:sz w:val="28"/>
          <w:szCs w:val="28"/>
          <w:lang w:val="ru-RU"/>
        </w:rPr>
        <w:t>]</w:t>
      </w:r>
      <w:r w:rsidRPr="0085007E">
        <w:rPr>
          <w:rFonts w:ascii="Times New Roman" w:eastAsia="Times New Roman" w:hAnsi="Times New Roman"/>
          <w:sz w:val="28"/>
          <w:szCs w:val="28"/>
        </w:rPr>
        <w:t>. Останнє спонукало до урізноманітнення форм і методів навчання магістрантів, що значним чином вплинуло на підготовку фахівців з вищою освітою у Сполучених Штатах Америки.</w:t>
      </w:r>
    </w:p>
    <w:p w:rsidR="002275BA" w:rsidRPr="00452315" w:rsidRDefault="002275BA" w:rsidP="00EF7FD1">
      <w:pPr>
        <w:widowControl w:val="0"/>
        <w:shd w:val="clear" w:color="auto" w:fill="FFFFFF"/>
        <w:tabs>
          <w:tab w:val="num" w:pos="0"/>
          <w:tab w:val="left" w:pos="567"/>
          <w:tab w:val="left" w:pos="851"/>
          <w:tab w:val="left" w:pos="993"/>
          <w:tab w:val="left" w:pos="1171"/>
        </w:tabs>
        <w:autoSpaceDE w:val="0"/>
        <w:autoSpaceDN w:val="0"/>
        <w:adjustRightInd w:val="0"/>
        <w:spacing w:after="0" w:line="360" w:lineRule="auto"/>
        <w:ind w:firstLine="709"/>
        <w:jc w:val="both"/>
        <w:rPr>
          <w:rStyle w:val="a4"/>
          <w:rFonts w:ascii="Times New Roman" w:eastAsia="Times New Roman" w:hAnsi="Times New Roman" w:cs="Times New Roman"/>
          <w:i w:val="0"/>
          <w:sz w:val="28"/>
          <w:szCs w:val="28"/>
        </w:rPr>
      </w:pPr>
      <w:r w:rsidRPr="00452315">
        <w:rPr>
          <w:rStyle w:val="a4"/>
          <w:rFonts w:ascii="Times New Roman" w:eastAsia="Times New Roman" w:hAnsi="Times New Roman" w:cs="Times New Roman"/>
          <w:i w:val="0"/>
          <w:sz w:val="28"/>
          <w:szCs w:val="28"/>
        </w:rPr>
        <w:t xml:space="preserve">Чимала кількість наукових робіт присвячена проблемі розвитку викладачів вищої школи у Великій Британії та США автора </w:t>
      </w:r>
      <w:r>
        <w:rPr>
          <w:rFonts w:ascii="Times New Roman" w:eastAsia="Times New Roman" w:hAnsi="Times New Roman" w:cs="Times New Roman"/>
          <w:sz w:val="28"/>
          <w:szCs w:val="28"/>
        </w:rPr>
        <w:t>Я. </w:t>
      </w:r>
      <w:r w:rsidRPr="00452315">
        <w:rPr>
          <w:rFonts w:ascii="Times New Roman" w:eastAsia="Times New Roman" w:hAnsi="Times New Roman" w:cs="Times New Roman"/>
          <w:sz w:val="28"/>
          <w:szCs w:val="28"/>
        </w:rPr>
        <w:t>М.</w:t>
      </w:r>
      <w:r w:rsidRPr="00452315">
        <w:rPr>
          <w:rFonts w:ascii="Times New Roman" w:eastAsia="Times New Roman" w:hAnsi="Times New Roman" w:cs="Times New Roman"/>
          <w:sz w:val="28"/>
          <w:szCs w:val="28"/>
          <w:lang w:val="en-US"/>
        </w:rPr>
        <w:t> </w:t>
      </w:r>
      <w:proofErr w:type="spellStart"/>
      <w:r w:rsidRPr="00452315">
        <w:rPr>
          <w:rFonts w:ascii="Times New Roman" w:eastAsia="Times New Roman" w:hAnsi="Times New Roman" w:cs="Times New Roman"/>
          <w:sz w:val="28"/>
          <w:szCs w:val="28"/>
        </w:rPr>
        <w:t>Бельмаз</w:t>
      </w:r>
      <w:proofErr w:type="spellEnd"/>
      <w:r w:rsidRPr="00452315">
        <w:rPr>
          <w:rFonts w:ascii="Times New Roman" w:eastAsia="Times New Roman" w:hAnsi="Times New Roman" w:cs="Times New Roman"/>
          <w:sz w:val="28"/>
          <w:szCs w:val="28"/>
        </w:rPr>
        <w:t>, яка</w:t>
      </w:r>
      <w:r>
        <w:rPr>
          <w:rFonts w:ascii="Times New Roman" w:eastAsia="Times New Roman" w:hAnsi="Times New Roman" w:cs="Times New Roman"/>
          <w:sz w:val="28"/>
          <w:szCs w:val="28"/>
        </w:rPr>
        <w:t xml:space="preserve"> </w:t>
      </w:r>
      <w:r w:rsidRPr="00452315">
        <w:rPr>
          <w:rStyle w:val="a4"/>
          <w:rFonts w:ascii="Times New Roman" w:eastAsia="Times New Roman" w:hAnsi="Times New Roman" w:cs="Times New Roman"/>
          <w:i w:val="0"/>
          <w:sz w:val="28"/>
          <w:szCs w:val="28"/>
        </w:rPr>
        <w:t>доводить важливість усіх етапів цього процесу, починаючи від навчання в магістратурі і закінчуючи самоосвітою.</w:t>
      </w:r>
    </w:p>
    <w:p w:rsidR="002275BA" w:rsidRPr="0085007E" w:rsidRDefault="002275BA" w:rsidP="00EF7FD1">
      <w:pPr>
        <w:spacing w:after="0" w:line="360" w:lineRule="auto"/>
        <w:ind w:firstLine="709"/>
        <w:jc w:val="both"/>
        <w:rPr>
          <w:rFonts w:ascii="Times New Roman" w:eastAsia="Times New Roman" w:hAnsi="Times New Roman"/>
          <w:sz w:val="28"/>
          <w:szCs w:val="28"/>
        </w:rPr>
      </w:pPr>
      <w:r w:rsidRPr="0085007E">
        <w:rPr>
          <w:rFonts w:ascii="Times New Roman" w:eastAsia="Times New Roman" w:hAnsi="Times New Roman"/>
          <w:sz w:val="28"/>
          <w:szCs w:val="28"/>
        </w:rPr>
        <w:t>Відмітимо, що цікавим є приклад навчання магістрантів у Педагогічній школі Мічиганського університету, досліджений Я. М. </w:t>
      </w:r>
      <w:proofErr w:type="spellStart"/>
      <w:r w:rsidRPr="0085007E">
        <w:rPr>
          <w:rFonts w:ascii="Times New Roman" w:eastAsia="Times New Roman" w:hAnsi="Times New Roman"/>
          <w:sz w:val="28"/>
          <w:szCs w:val="28"/>
        </w:rPr>
        <w:t>Бельмаз</w:t>
      </w:r>
      <w:proofErr w:type="spellEnd"/>
      <w:r w:rsidRPr="0085007E">
        <w:rPr>
          <w:rFonts w:ascii="Times New Roman" w:eastAsia="Times New Roman" w:hAnsi="Times New Roman"/>
          <w:sz w:val="28"/>
          <w:szCs w:val="28"/>
        </w:rPr>
        <w:t xml:space="preserve"> [</w:t>
      </w:r>
      <w:r w:rsidR="00632D54" w:rsidRPr="00632D54">
        <w:rPr>
          <w:rFonts w:ascii="Times New Roman" w:eastAsia="Times New Roman" w:hAnsi="Times New Roman"/>
          <w:sz w:val="28"/>
          <w:szCs w:val="28"/>
        </w:rPr>
        <w:t>1</w:t>
      </w:r>
      <w:r w:rsidRPr="0085007E">
        <w:rPr>
          <w:rFonts w:ascii="Times New Roman" w:eastAsia="Times New Roman" w:hAnsi="Times New Roman"/>
          <w:sz w:val="28"/>
          <w:szCs w:val="28"/>
        </w:rPr>
        <w:t>]. Програма навчання магістрантів з вищої та післядипломної освіти структурована так, підкреслює Я. М. </w:t>
      </w:r>
      <w:proofErr w:type="spellStart"/>
      <w:r w:rsidRPr="0085007E">
        <w:rPr>
          <w:rFonts w:ascii="Times New Roman" w:eastAsia="Times New Roman" w:hAnsi="Times New Roman"/>
          <w:sz w:val="28"/>
          <w:szCs w:val="28"/>
        </w:rPr>
        <w:t>Бельмаз</w:t>
      </w:r>
      <w:proofErr w:type="spellEnd"/>
      <w:r w:rsidRPr="0085007E">
        <w:rPr>
          <w:rFonts w:ascii="Times New Roman" w:eastAsia="Times New Roman" w:hAnsi="Times New Roman"/>
          <w:sz w:val="28"/>
          <w:szCs w:val="28"/>
        </w:rPr>
        <w:t xml:space="preserve">, щоб з одного боку, подати студентам загальне розуміння про вищу освіту, як місце їх діяльності, а з іншого – забезпечити </w:t>
      </w:r>
      <w:r w:rsidRPr="0085007E">
        <w:rPr>
          <w:rFonts w:ascii="Times New Roman" w:eastAsia="Times New Roman" w:hAnsi="Times New Roman"/>
          <w:sz w:val="28"/>
          <w:szCs w:val="28"/>
        </w:rPr>
        <w:lastRenderedPageBreak/>
        <w:t xml:space="preserve">можливість для кожного реалізувати себе у тих сферах, у яких особистість зацікавлена. Характерною рисою програми є взаємодія студентів з різною підготовкою та цілями щодо майбутньої кар’єри. Студенти також мають можливість працювати разом з докторантами, обравши той чи інший факультативний курс. Такий підхід, вважає Я. М. </w:t>
      </w:r>
      <w:proofErr w:type="spellStart"/>
      <w:r w:rsidRPr="0085007E">
        <w:rPr>
          <w:rFonts w:ascii="Times New Roman" w:eastAsia="Times New Roman" w:hAnsi="Times New Roman"/>
          <w:sz w:val="28"/>
          <w:szCs w:val="28"/>
        </w:rPr>
        <w:t>Бельмаз</w:t>
      </w:r>
      <w:proofErr w:type="spellEnd"/>
      <w:r w:rsidRPr="0085007E">
        <w:rPr>
          <w:rFonts w:ascii="Times New Roman" w:eastAsia="Times New Roman" w:hAnsi="Times New Roman"/>
          <w:sz w:val="28"/>
          <w:szCs w:val="28"/>
        </w:rPr>
        <w:t xml:space="preserve"> надає студентам можливість оцінювати і вирішувати різноманітні питання, що стосуються вищої освіти. Варто зазначити, що магістерська програма готує фахівців до широкого спектру посад у сфері вищої освіти, включаючи адміністраторів і викладачів коледжів та університетів, посадовців національних і штатних агенцій, професійних асоціацій, консорціумів, регіональних координаційних рад, акредитаційних відомств. </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Зауважимо, що навчання за зазначеною магістерською програмою та за іншими, які пропонують університети США має спільні риси з навчанням за національною магістерською програмою. Тому, як зазначає Я.</w:t>
      </w:r>
      <w:r>
        <w:rPr>
          <w:rFonts w:ascii="Times New Roman" w:eastAsia="Times New Roman" w:hAnsi="Times New Roman" w:cs="Times New Roman"/>
          <w:sz w:val="28"/>
          <w:szCs w:val="28"/>
        </w:rPr>
        <w:t> </w:t>
      </w:r>
      <w:r w:rsidRPr="00452315">
        <w:rPr>
          <w:rFonts w:ascii="Times New Roman" w:eastAsia="Times New Roman" w:hAnsi="Times New Roman" w:cs="Times New Roman"/>
          <w:sz w:val="28"/>
          <w:szCs w:val="28"/>
        </w:rPr>
        <w:t>М.</w:t>
      </w:r>
      <w:r w:rsidRPr="00452315">
        <w:rPr>
          <w:rFonts w:ascii="Times New Roman" w:eastAsia="Times New Roman" w:hAnsi="Times New Roman" w:cs="Times New Roman"/>
          <w:sz w:val="28"/>
          <w:szCs w:val="28"/>
          <w:lang w:val="ru-RU"/>
        </w:rPr>
        <w:t> </w:t>
      </w:r>
      <w:proofErr w:type="spellStart"/>
      <w:r w:rsidRPr="00452315">
        <w:rPr>
          <w:rFonts w:ascii="Times New Roman" w:eastAsia="Times New Roman" w:hAnsi="Times New Roman" w:cs="Times New Roman"/>
          <w:sz w:val="28"/>
          <w:szCs w:val="28"/>
        </w:rPr>
        <w:t>Бельмаз</w:t>
      </w:r>
      <w:proofErr w:type="spellEnd"/>
      <w:r w:rsidRPr="00452315">
        <w:rPr>
          <w:rFonts w:ascii="Times New Roman" w:eastAsia="Times New Roman" w:hAnsi="Times New Roman" w:cs="Times New Roman"/>
          <w:sz w:val="28"/>
          <w:szCs w:val="28"/>
        </w:rPr>
        <w:t xml:space="preserve"> «не зайвим буде творчо застосувати досвід підготовки викладачів вищої школи через магістратуру США» </w:t>
      </w:r>
      <w:r w:rsidR="0085007E">
        <w:rPr>
          <w:rFonts w:ascii="Times New Roman" w:eastAsia="Times New Roman" w:hAnsi="Times New Roman" w:cs="Times New Roman"/>
          <w:sz w:val="28"/>
          <w:szCs w:val="28"/>
          <w:lang w:val="ru-RU"/>
        </w:rPr>
        <w:t>[</w:t>
      </w:r>
      <w:r w:rsidR="00632D54" w:rsidRPr="00632D54">
        <w:rPr>
          <w:rFonts w:ascii="Times New Roman" w:eastAsia="Times New Roman" w:hAnsi="Times New Roman" w:cs="Times New Roman"/>
          <w:sz w:val="28"/>
          <w:szCs w:val="28"/>
          <w:lang w:val="ru-RU"/>
        </w:rPr>
        <w:t>1</w:t>
      </w:r>
      <w:r w:rsidRPr="00452315">
        <w:rPr>
          <w:rFonts w:ascii="Times New Roman" w:eastAsia="Times New Roman" w:hAnsi="Times New Roman" w:cs="Times New Roman"/>
          <w:sz w:val="28"/>
          <w:szCs w:val="28"/>
          <w:lang w:val="ru-RU"/>
        </w:rPr>
        <w:t xml:space="preserve">, </w:t>
      </w:r>
      <w:r w:rsidRPr="00452315">
        <w:rPr>
          <w:rFonts w:ascii="Times New Roman" w:eastAsia="Times New Roman" w:hAnsi="Times New Roman" w:cs="Times New Roman"/>
          <w:sz w:val="28"/>
          <w:szCs w:val="28"/>
        </w:rPr>
        <w:t>с. 29</w:t>
      </w:r>
      <w:r w:rsidRPr="00452315">
        <w:rPr>
          <w:rFonts w:ascii="Times New Roman" w:eastAsia="Times New Roman" w:hAnsi="Times New Roman" w:cs="Times New Roman"/>
          <w:sz w:val="28"/>
          <w:szCs w:val="28"/>
          <w:lang w:val="ru-RU"/>
        </w:rPr>
        <w:t>]</w:t>
      </w:r>
      <w:r w:rsidRPr="00452315">
        <w:rPr>
          <w:rFonts w:ascii="Times New Roman" w:eastAsia="Times New Roman" w:hAnsi="Times New Roman" w:cs="Times New Roman"/>
          <w:sz w:val="28"/>
          <w:szCs w:val="28"/>
        </w:rPr>
        <w:t>. Хоча вітчизняні і американські програми і відрізняються за змістом, проте, кожна з них спрямована на розвиток теоретичних знань та практичних професійних вмінь майбутніх викладачів для ефективної діяльності у сфері вищої та післядипломної освіти.</w:t>
      </w:r>
    </w:p>
    <w:p w:rsidR="002275BA" w:rsidRPr="00632D54" w:rsidRDefault="002275BA" w:rsidP="00EF7FD1">
      <w:pPr>
        <w:spacing w:after="0" w:line="360" w:lineRule="auto"/>
        <w:ind w:firstLine="709"/>
        <w:jc w:val="both"/>
        <w:rPr>
          <w:rFonts w:ascii="Times New Roman" w:eastAsia="Times New Roman" w:hAnsi="Times New Roman"/>
          <w:sz w:val="28"/>
          <w:szCs w:val="28"/>
        </w:rPr>
      </w:pPr>
      <w:r w:rsidRPr="00632D54">
        <w:rPr>
          <w:rFonts w:ascii="Times New Roman" w:eastAsia="Times New Roman" w:hAnsi="Times New Roman"/>
          <w:sz w:val="28"/>
          <w:szCs w:val="28"/>
        </w:rPr>
        <w:t xml:space="preserve">Швидкі зміни у всіх сферах життєдіяльності держави потребують конкурентоспроможного, креативного фахівця, професійну підготовку якого забезпечують висококваліфіковані викладачі закладу вищої освіти, що визначає проблему професійного зростання викладачів. Т. </w:t>
      </w:r>
      <w:proofErr w:type="spellStart"/>
      <w:r w:rsidRPr="00632D54">
        <w:rPr>
          <w:rFonts w:ascii="Times New Roman" w:eastAsia="Times New Roman" w:hAnsi="Times New Roman"/>
          <w:sz w:val="28"/>
          <w:szCs w:val="28"/>
        </w:rPr>
        <w:t>Гараван</w:t>
      </w:r>
      <w:proofErr w:type="spellEnd"/>
      <w:r w:rsidRPr="00632D54">
        <w:rPr>
          <w:rFonts w:ascii="Times New Roman" w:eastAsia="Times New Roman" w:hAnsi="Times New Roman"/>
          <w:sz w:val="28"/>
          <w:szCs w:val="28"/>
        </w:rPr>
        <w:t xml:space="preserve"> (T. </w:t>
      </w:r>
      <w:proofErr w:type="spellStart"/>
      <w:r w:rsidRPr="00632D54">
        <w:rPr>
          <w:rFonts w:ascii="Times New Roman" w:eastAsia="Times New Roman" w:hAnsi="Times New Roman"/>
          <w:sz w:val="28"/>
          <w:szCs w:val="28"/>
        </w:rPr>
        <w:t>Garavan</w:t>
      </w:r>
      <w:proofErr w:type="spellEnd"/>
      <w:r w:rsidRPr="00632D54">
        <w:rPr>
          <w:rFonts w:ascii="Times New Roman" w:eastAsia="Times New Roman" w:hAnsi="Times New Roman"/>
          <w:sz w:val="28"/>
          <w:szCs w:val="28"/>
        </w:rPr>
        <w:t>) визначає, що навчання (</w:t>
      </w:r>
      <w:proofErr w:type="spellStart"/>
      <w:r w:rsidRPr="00632D54">
        <w:rPr>
          <w:rFonts w:ascii="Times New Roman" w:eastAsia="Times New Roman" w:hAnsi="Times New Roman"/>
          <w:sz w:val="28"/>
          <w:szCs w:val="28"/>
        </w:rPr>
        <w:t>learning</w:t>
      </w:r>
      <w:proofErr w:type="spellEnd"/>
      <w:r w:rsidRPr="00632D54">
        <w:rPr>
          <w:rFonts w:ascii="Times New Roman" w:eastAsia="Times New Roman" w:hAnsi="Times New Roman"/>
          <w:sz w:val="28"/>
          <w:szCs w:val="28"/>
        </w:rPr>
        <w:t>) – це тривала «подорож», яку не завжди можна чітко запланувати. При цьому чітко розділяє терміни «освіта» (</w:t>
      </w:r>
      <w:proofErr w:type="spellStart"/>
      <w:r w:rsidRPr="00632D54">
        <w:rPr>
          <w:rFonts w:ascii="Times New Roman" w:eastAsia="Times New Roman" w:hAnsi="Times New Roman"/>
          <w:sz w:val="28"/>
          <w:szCs w:val="28"/>
        </w:rPr>
        <w:t>education</w:t>
      </w:r>
      <w:proofErr w:type="spellEnd"/>
      <w:r w:rsidRPr="00632D54">
        <w:rPr>
          <w:rFonts w:ascii="Times New Roman" w:eastAsia="Times New Roman" w:hAnsi="Times New Roman"/>
          <w:sz w:val="28"/>
          <w:szCs w:val="28"/>
        </w:rPr>
        <w:t>), «навчання» (</w:t>
      </w:r>
      <w:proofErr w:type="spellStart"/>
      <w:r w:rsidRPr="00632D54">
        <w:rPr>
          <w:rFonts w:ascii="Times New Roman" w:eastAsia="Times New Roman" w:hAnsi="Times New Roman"/>
          <w:sz w:val="28"/>
          <w:szCs w:val="28"/>
        </w:rPr>
        <w:t>learning</w:t>
      </w:r>
      <w:proofErr w:type="spellEnd"/>
      <w:r w:rsidRPr="00632D54">
        <w:rPr>
          <w:rFonts w:ascii="Times New Roman" w:eastAsia="Times New Roman" w:hAnsi="Times New Roman"/>
          <w:sz w:val="28"/>
          <w:szCs w:val="28"/>
        </w:rPr>
        <w:t>), «розвиток» (</w:t>
      </w:r>
      <w:proofErr w:type="spellStart"/>
      <w:r w:rsidRPr="00632D54">
        <w:rPr>
          <w:rFonts w:ascii="Times New Roman" w:eastAsia="Times New Roman" w:hAnsi="Times New Roman"/>
          <w:sz w:val="28"/>
          <w:szCs w:val="28"/>
        </w:rPr>
        <w:t>development</w:t>
      </w:r>
      <w:proofErr w:type="spellEnd"/>
      <w:r w:rsidRPr="00632D54">
        <w:rPr>
          <w:rFonts w:ascii="Times New Roman" w:eastAsia="Times New Roman" w:hAnsi="Times New Roman"/>
          <w:sz w:val="28"/>
          <w:szCs w:val="28"/>
        </w:rPr>
        <w:t>), «підготовка» (</w:t>
      </w:r>
      <w:proofErr w:type="spellStart"/>
      <w:r w:rsidRPr="00632D54">
        <w:rPr>
          <w:rFonts w:ascii="Times New Roman" w:eastAsia="Times New Roman" w:hAnsi="Times New Roman"/>
          <w:sz w:val="28"/>
          <w:szCs w:val="28"/>
        </w:rPr>
        <w:t>training</w:t>
      </w:r>
      <w:proofErr w:type="spellEnd"/>
      <w:r w:rsidRPr="00632D54">
        <w:rPr>
          <w:rFonts w:ascii="Times New Roman" w:eastAsia="Times New Roman" w:hAnsi="Times New Roman"/>
          <w:sz w:val="28"/>
          <w:szCs w:val="28"/>
        </w:rPr>
        <w:t>) з точки зо</w:t>
      </w:r>
      <w:r w:rsidR="0085007E" w:rsidRPr="00632D54">
        <w:rPr>
          <w:rFonts w:ascii="Times New Roman" w:eastAsia="Times New Roman" w:hAnsi="Times New Roman"/>
          <w:sz w:val="28"/>
          <w:szCs w:val="28"/>
        </w:rPr>
        <w:t>ру їх істотних відмінностей [</w:t>
      </w:r>
      <w:r w:rsidR="00987365">
        <w:rPr>
          <w:rFonts w:ascii="Times New Roman" w:hAnsi="Times New Roman"/>
          <w:sz w:val="28"/>
          <w:szCs w:val="28"/>
        </w:rPr>
        <w:t>26</w:t>
      </w:r>
      <w:r w:rsidRPr="00632D54">
        <w:rPr>
          <w:rFonts w:ascii="Times New Roman" w:eastAsia="Times New Roman" w:hAnsi="Times New Roman"/>
          <w:sz w:val="28"/>
          <w:szCs w:val="28"/>
        </w:rPr>
        <w:t>].</w:t>
      </w:r>
    </w:p>
    <w:p w:rsidR="002275BA" w:rsidRPr="00452315" w:rsidRDefault="002275BA" w:rsidP="00EF7FD1">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 xml:space="preserve">Підвищення інтересу до проблем професійного розвитку викладачів закладів </w:t>
      </w:r>
      <w:r>
        <w:rPr>
          <w:rFonts w:ascii="Times New Roman" w:eastAsia="Times New Roman" w:hAnsi="Times New Roman" w:cs="Times New Roman"/>
          <w:sz w:val="28"/>
          <w:szCs w:val="28"/>
        </w:rPr>
        <w:t>вищої освіти</w:t>
      </w:r>
      <w:r w:rsidRPr="00452315">
        <w:rPr>
          <w:rFonts w:ascii="Times New Roman" w:eastAsia="Times New Roman" w:hAnsi="Times New Roman" w:cs="Times New Roman"/>
          <w:sz w:val="28"/>
          <w:szCs w:val="28"/>
        </w:rPr>
        <w:t xml:space="preserve"> спостерігається в багатьох країнах світу, в тому числі у США. Інтенсивні зміни, що відбуваються в соціально-політичному й економічному житті країни, вимагають нового професійного мислення, </w:t>
      </w:r>
      <w:r w:rsidRPr="00452315">
        <w:rPr>
          <w:rFonts w:ascii="Times New Roman" w:eastAsia="Times New Roman" w:hAnsi="Times New Roman" w:cs="Times New Roman"/>
          <w:sz w:val="28"/>
          <w:szCs w:val="28"/>
        </w:rPr>
        <w:lastRenderedPageBreak/>
        <w:t>культури спілкування, педагогічної майстерності тощо. Невипадково вчені наполегливо наголошують на тому, що у викладача вищої школи повинна бути сформована так звана функція «подвійного випередження».</w:t>
      </w:r>
    </w:p>
    <w:p w:rsidR="002275BA" w:rsidRPr="00452315" w:rsidRDefault="002275BA" w:rsidP="00EF7FD1">
      <w:pPr>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 xml:space="preserve">Чимало дослідників зазначають, що система освіти в американських закладах </w:t>
      </w:r>
      <w:r>
        <w:rPr>
          <w:rFonts w:ascii="Times New Roman" w:eastAsia="Times New Roman" w:hAnsi="Times New Roman" w:cs="Times New Roman"/>
          <w:sz w:val="28"/>
          <w:szCs w:val="28"/>
        </w:rPr>
        <w:t>вищої</w:t>
      </w:r>
      <w:r w:rsidRPr="0045231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освіти</w:t>
      </w:r>
      <w:r w:rsidRPr="00452315">
        <w:rPr>
          <w:rFonts w:ascii="Times New Roman" w:eastAsia="Times New Roman" w:hAnsi="Times New Roman" w:cs="Times New Roman"/>
          <w:sz w:val="28"/>
          <w:szCs w:val="28"/>
        </w:rPr>
        <w:t xml:space="preserve"> найбільш успішна у світі. Зокрема, Кшиштоф Павловський пояснює таку результативність найперше через відкритість навчального закладу, що створює справжнє академічне оточення, єднаючи студентів і викладачів. Не менш позитивним фактором є демократичність і ставлення до студентів як до партнерів у навчальному процесі. Важливим мотиваційними чинником є </w:t>
      </w:r>
      <w:r w:rsidR="0085007E">
        <w:rPr>
          <w:rFonts w:ascii="Times New Roman" w:eastAsia="Times New Roman" w:hAnsi="Times New Roman" w:cs="Times New Roman"/>
          <w:sz w:val="28"/>
          <w:szCs w:val="28"/>
        </w:rPr>
        <w:t>економічна підтримка держави [</w:t>
      </w:r>
      <w:r w:rsidR="00987365">
        <w:rPr>
          <w:rFonts w:ascii="Times New Roman" w:eastAsia="Times New Roman" w:hAnsi="Times New Roman" w:cs="Times New Roman"/>
          <w:sz w:val="28"/>
          <w:szCs w:val="28"/>
        </w:rPr>
        <w:t>12</w:t>
      </w:r>
      <w:r w:rsidRPr="00452315">
        <w:rPr>
          <w:rFonts w:ascii="Times New Roman" w:eastAsia="Times New Roman" w:hAnsi="Times New Roman" w:cs="Times New Roman"/>
          <w:sz w:val="28"/>
          <w:szCs w:val="28"/>
        </w:rPr>
        <w:t>].</w:t>
      </w:r>
    </w:p>
    <w:p w:rsidR="002275BA" w:rsidRDefault="002275BA" w:rsidP="00EF7FD1">
      <w:pPr>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Університетськ</w:t>
      </w:r>
      <w:r>
        <w:rPr>
          <w:rFonts w:ascii="Times New Roman" w:eastAsia="Times New Roman" w:hAnsi="Times New Roman" w:cs="Times New Roman"/>
          <w:sz w:val="28"/>
          <w:szCs w:val="28"/>
        </w:rPr>
        <w:t>а освіта США, як зазначає Є. М. </w:t>
      </w:r>
      <w:proofErr w:type="spellStart"/>
      <w:r w:rsidRPr="00452315">
        <w:rPr>
          <w:rFonts w:ascii="Times New Roman" w:eastAsia="Times New Roman" w:hAnsi="Times New Roman" w:cs="Times New Roman"/>
          <w:sz w:val="28"/>
          <w:szCs w:val="28"/>
        </w:rPr>
        <w:t>Суліма</w:t>
      </w:r>
      <w:proofErr w:type="spellEnd"/>
      <w:r w:rsidRPr="00452315">
        <w:rPr>
          <w:rFonts w:ascii="Times New Roman" w:eastAsia="Times New Roman" w:hAnsi="Times New Roman" w:cs="Times New Roman"/>
          <w:sz w:val="28"/>
          <w:szCs w:val="28"/>
        </w:rPr>
        <w:t>, є однією з найбільш привабливих. Про це свідчать такі результати: з трьох мільйонів іноземних студентів, які здобувають освіту за кордоном, в американських університетах навчається кожний п’ятий з них; а експорт освітніх послуг С</w:t>
      </w:r>
      <w:r w:rsidR="0085007E">
        <w:rPr>
          <w:rFonts w:ascii="Times New Roman" w:eastAsia="Times New Roman" w:hAnsi="Times New Roman" w:cs="Times New Roman"/>
          <w:sz w:val="28"/>
          <w:szCs w:val="28"/>
        </w:rPr>
        <w:t>ША становить 18,8 млрд. дол. [</w:t>
      </w:r>
      <w:r w:rsidR="00987365">
        <w:rPr>
          <w:rFonts w:ascii="Times New Roman" w:eastAsia="Times New Roman" w:hAnsi="Times New Roman" w:cs="Times New Roman"/>
          <w:sz w:val="28"/>
          <w:szCs w:val="28"/>
        </w:rPr>
        <w:t>19</w:t>
      </w:r>
      <w:r w:rsidRPr="00452315">
        <w:rPr>
          <w:rFonts w:ascii="Times New Roman" w:eastAsia="Times New Roman" w:hAnsi="Times New Roman" w:cs="Times New Roman"/>
          <w:sz w:val="28"/>
          <w:szCs w:val="28"/>
        </w:rPr>
        <w:t>, с. 24].</w:t>
      </w:r>
    </w:p>
    <w:p w:rsidR="00A746DE" w:rsidRDefault="00A746DE" w:rsidP="00EF7FD1">
      <w:pPr>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 xml:space="preserve">Процес інтеграції України у спільноту європейських держав передбачає і прийняття основних ідей в напрямі зближення та гармонізації систем освіти країн Європи. Необхідність реформування системи освіти України, її удосконалення і підвищення рівня якості є найважливішою соціокультурною проблемою, яка значною мірою обумовлюється процесами глобалізації та потребами формування позитивних умов для індивідуального розвитку людини, її соціалізації та самореалізації. </w:t>
      </w:r>
    </w:p>
    <w:p w:rsidR="00A746DE" w:rsidRPr="00452315" w:rsidRDefault="00A746DE" w:rsidP="00EF7FD1">
      <w:pPr>
        <w:spacing w:after="0" w:line="360" w:lineRule="auto"/>
        <w:ind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Двоступенева система навчання, що декларується Болонським процесом, передбачає підготовку фахівців за освітньо-кваліфікаційними р</w:t>
      </w:r>
      <w:r>
        <w:rPr>
          <w:rFonts w:ascii="Times New Roman" w:eastAsia="Times New Roman" w:hAnsi="Times New Roman" w:cs="Times New Roman"/>
          <w:sz w:val="28"/>
          <w:szCs w:val="28"/>
        </w:rPr>
        <w:t>івнями «бакалавр» і «магістр». Я</w:t>
      </w:r>
      <w:r w:rsidRPr="00452315">
        <w:rPr>
          <w:rFonts w:ascii="Times New Roman" w:eastAsia="Times New Roman" w:hAnsi="Times New Roman" w:cs="Times New Roman"/>
          <w:sz w:val="28"/>
          <w:szCs w:val="28"/>
        </w:rPr>
        <w:t xml:space="preserve">кщо підготовка бакалаврів як фахівців із вищою освітою, що володіють спеціальними знаннями та навичками щодо узагальненого об’єкта діяльності, зрозуміла, то ступінь магістра викликає розбіжності в трактуванні вітчизняними та закордонними спеціалістами. Як наслідок – різниця у підготовці цих фахівців. Нині сформовано два основні освітні центри – </w:t>
      </w:r>
      <w:proofErr w:type="spellStart"/>
      <w:r w:rsidRPr="00452315">
        <w:rPr>
          <w:rFonts w:ascii="Times New Roman" w:eastAsia="Times New Roman" w:hAnsi="Times New Roman" w:cs="Times New Roman"/>
          <w:sz w:val="28"/>
          <w:szCs w:val="28"/>
        </w:rPr>
        <w:t>північно-американський</w:t>
      </w:r>
      <w:proofErr w:type="spellEnd"/>
      <w:r w:rsidRPr="00452315">
        <w:rPr>
          <w:rFonts w:ascii="Times New Roman" w:eastAsia="Times New Roman" w:hAnsi="Times New Roman" w:cs="Times New Roman"/>
          <w:sz w:val="28"/>
          <w:szCs w:val="28"/>
        </w:rPr>
        <w:t xml:space="preserve"> та європейський, конкуренція між </w:t>
      </w:r>
      <w:r w:rsidRPr="00452315">
        <w:rPr>
          <w:rFonts w:ascii="Times New Roman" w:eastAsia="Times New Roman" w:hAnsi="Times New Roman" w:cs="Times New Roman"/>
          <w:sz w:val="28"/>
          <w:szCs w:val="28"/>
        </w:rPr>
        <w:lastRenderedPageBreak/>
        <w:t>якими безпосередньо визначає характер розвитку глобаліз</w:t>
      </w:r>
      <w:r w:rsidR="00987365">
        <w:rPr>
          <w:rFonts w:ascii="Times New Roman" w:eastAsia="Times New Roman" w:hAnsi="Times New Roman" w:cs="Times New Roman"/>
          <w:sz w:val="28"/>
          <w:szCs w:val="28"/>
        </w:rPr>
        <w:t>ації університетської освіти</w:t>
      </w:r>
      <w:r w:rsidRPr="00452315">
        <w:rPr>
          <w:rFonts w:ascii="Times New Roman" w:eastAsia="Times New Roman" w:hAnsi="Times New Roman" w:cs="Times New Roman"/>
          <w:sz w:val="28"/>
          <w:szCs w:val="28"/>
        </w:rPr>
        <w:t>.</w:t>
      </w:r>
    </w:p>
    <w:p w:rsidR="002275BA" w:rsidRPr="00452315" w:rsidRDefault="00006909" w:rsidP="00EF7FD1">
      <w:pPr>
        <w:spacing w:after="0" w:line="360" w:lineRule="auto"/>
        <w:ind w:firstLine="709"/>
        <w:jc w:val="both"/>
        <w:rPr>
          <w:rFonts w:ascii="Times New Roman" w:eastAsia="Times New Roman" w:hAnsi="Times New Roman" w:cs="Times New Roman"/>
          <w:sz w:val="28"/>
          <w:szCs w:val="28"/>
          <w:lang w:eastAsia="ar-SA"/>
        </w:rPr>
      </w:pPr>
      <w:r w:rsidRPr="00006909">
        <w:rPr>
          <w:rFonts w:ascii="Times New Roman" w:eastAsia="Times New Roman" w:hAnsi="Times New Roman" w:cs="Times New Roman"/>
          <w:b/>
          <w:sz w:val="28"/>
          <w:szCs w:val="28"/>
          <w:lang w:eastAsia="ar-SA"/>
        </w:rPr>
        <w:t>Висновки.</w:t>
      </w:r>
      <w:r>
        <w:rPr>
          <w:rFonts w:ascii="Times New Roman" w:eastAsia="Times New Roman" w:hAnsi="Times New Roman" w:cs="Times New Roman"/>
          <w:sz w:val="28"/>
          <w:szCs w:val="28"/>
          <w:lang w:eastAsia="ar-SA"/>
        </w:rPr>
        <w:t xml:space="preserve"> </w:t>
      </w:r>
      <w:r w:rsidR="002275BA" w:rsidRPr="00452315">
        <w:rPr>
          <w:rFonts w:ascii="Times New Roman" w:eastAsia="Times New Roman" w:hAnsi="Times New Roman" w:cs="Times New Roman"/>
          <w:sz w:val="28"/>
          <w:szCs w:val="28"/>
          <w:lang w:eastAsia="ar-SA"/>
        </w:rPr>
        <w:t>Отже, здійснений аналіз вітчизняних і зарубіжних наукових джерел,</w:t>
      </w:r>
      <w:r w:rsidR="002275BA">
        <w:rPr>
          <w:rFonts w:ascii="Times New Roman" w:hAnsi="Times New Roman"/>
          <w:sz w:val="28"/>
          <w:szCs w:val="28"/>
          <w:lang w:eastAsia="ar-SA"/>
        </w:rPr>
        <w:t xml:space="preserve"> </w:t>
      </w:r>
      <w:r w:rsidR="002275BA" w:rsidRPr="00452315">
        <w:rPr>
          <w:rFonts w:ascii="Times New Roman" w:eastAsia="Times New Roman" w:hAnsi="Times New Roman" w:cs="Times New Roman"/>
          <w:sz w:val="28"/>
          <w:szCs w:val="28"/>
        </w:rPr>
        <w:t>присвячених вивченню різних аспектів проблеми організаційно-педагогічних умов</w:t>
      </w:r>
      <w:r w:rsidR="002275BA">
        <w:rPr>
          <w:rFonts w:ascii="Times New Roman" w:eastAsia="Times New Roman" w:hAnsi="Times New Roman" w:cs="Times New Roman"/>
          <w:sz w:val="28"/>
          <w:szCs w:val="28"/>
        </w:rPr>
        <w:t xml:space="preserve"> </w:t>
      </w:r>
      <w:r w:rsidR="002275BA" w:rsidRPr="00452315">
        <w:rPr>
          <w:rFonts w:ascii="Times New Roman" w:eastAsia="Times New Roman" w:hAnsi="Times New Roman" w:cs="Times New Roman"/>
          <w:sz w:val="28"/>
          <w:szCs w:val="28"/>
        </w:rPr>
        <w:t>підготовки магістрів педагогічної освіти</w:t>
      </w:r>
      <w:r w:rsidR="002275BA" w:rsidRPr="00452315">
        <w:rPr>
          <w:rFonts w:ascii="Times New Roman" w:eastAsia="Times New Roman" w:hAnsi="Times New Roman" w:cs="Times New Roman"/>
          <w:sz w:val="28"/>
          <w:szCs w:val="28"/>
          <w:lang w:eastAsia="ar-SA"/>
        </w:rPr>
        <w:t>, дозволяє констатувати, що:</w:t>
      </w:r>
    </w:p>
    <w:p w:rsidR="002275BA" w:rsidRPr="00452315" w:rsidRDefault="002275BA" w:rsidP="00EF7FD1">
      <w:pPr>
        <w:numPr>
          <w:ilvl w:val="0"/>
          <w:numId w:val="17"/>
        </w:numPr>
        <w:spacing w:after="0" w:line="360" w:lineRule="auto"/>
        <w:ind w:left="0"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вища освіта США як об’єкт дослідження становить значний інтерес для дослідників у галузі педагогічної компаративістики, про що свідчить значна кількість вітчизняних наукових розвідок;</w:t>
      </w:r>
    </w:p>
    <w:p w:rsidR="002275BA" w:rsidRPr="00452315" w:rsidRDefault="002275BA" w:rsidP="00EF7FD1">
      <w:pPr>
        <w:numPr>
          <w:ilvl w:val="0"/>
          <w:numId w:val="17"/>
        </w:numPr>
        <w:spacing w:after="0" w:line="360" w:lineRule="auto"/>
        <w:ind w:left="0" w:firstLine="709"/>
        <w:jc w:val="both"/>
        <w:rPr>
          <w:rFonts w:ascii="Times New Roman" w:eastAsia="Times New Roman" w:hAnsi="Times New Roman" w:cs="Times New Roman"/>
          <w:sz w:val="28"/>
          <w:szCs w:val="28"/>
        </w:rPr>
      </w:pPr>
      <w:r w:rsidRPr="00452315">
        <w:rPr>
          <w:rFonts w:ascii="Times New Roman" w:eastAsia="Times New Roman" w:hAnsi="Times New Roman" w:cs="Times New Roman"/>
          <w:sz w:val="28"/>
          <w:szCs w:val="28"/>
        </w:rPr>
        <w:t xml:space="preserve">у вітчизняних та зарубіжних наукових працях, проаналізованих нами, </w:t>
      </w:r>
      <w:r w:rsidRPr="00452315">
        <w:rPr>
          <w:rFonts w:ascii="Times New Roman" w:eastAsia="Times New Roman" w:hAnsi="Times New Roman" w:cs="Times New Roman"/>
          <w:sz w:val="28"/>
        </w:rPr>
        <w:t>організаційно-педагогічні умови</w:t>
      </w:r>
      <w:r>
        <w:rPr>
          <w:rFonts w:ascii="Times New Roman" w:eastAsia="Times New Roman" w:hAnsi="Times New Roman" w:cs="Times New Roman"/>
          <w:sz w:val="28"/>
        </w:rPr>
        <w:t xml:space="preserve"> </w:t>
      </w:r>
      <w:r w:rsidRPr="00452315">
        <w:rPr>
          <w:rFonts w:ascii="Times New Roman" w:eastAsia="Times New Roman" w:hAnsi="Times New Roman" w:cs="Times New Roman"/>
          <w:sz w:val="28"/>
          <w:szCs w:val="28"/>
        </w:rPr>
        <w:t xml:space="preserve">підготовки магістрів педагогічної освіти розглядаються в контексті досліджень, що присвячені історії американської </w:t>
      </w:r>
      <w:r w:rsidR="00A746DE">
        <w:rPr>
          <w:rFonts w:ascii="Times New Roman" w:eastAsia="Times New Roman" w:hAnsi="Times New Roman" w:cs="Times New Roman"/>
          <w:sz w:val="28"/>
          <w:szCs w:val="28"/>
        </w:rPr>
        <w:t>вищої</w:t>
      </w:r>
      <w:r w:rsidRPr="00452315">
        <w:rPr>
          <w:rFonts w:ascii="Times New Roman" w:eastAsia="Times New Roman" w:hAnsi="Times New Roman" w:cs="Times New Roman"/>
          <w:sz w:val="28"/>
          <w:szCs w:val="28"/>
        </w:rPr>
        <w:t xml:space="preserve"> школи, філософським засадам її функціо</w:t>
      </w:r>
      <w:r w:rsidR="00A746DE">
        <w:rPr>
          <w:rFonts w:ascii="Times New Roman" w:eastAsia="Times New Roman" w:hAnsi="Times New Roman" w:cs="Times New Roman"/>
          <w:sz w:val="28"/>
          <w:szCs w:val="28"/>
        </w:rPr>
        <w:t>нування, особливостям управлінню</w:t>
      </w:r>
      <w:r w:rsidRPr="00452315">
        <w:rPr>
          <w:rFonts w:ascii="Times New Roman" w:eastAsia="Times New Roman" w:hAnsi="Times New Roman" w:cs="Times New Roman"/>
          <w:sz w:val="28"/>
          <w:szCs w:val="28"/>
        </w:rPr>
        <w:t>, а також навчальним проблемам;</w:t>
      </w:r>
    </w:p>
    <w:p w:rsidR="002275BA" w:rsidRPr="00452315" w:rsidRDefault="002275BA" w:rsidP="00EF7FD1">
      <w:pPr>
        <w:pStyle w:val="a3"/>
        <w:numPr>
          <w:ilvl w:val="0"/>
          <w:numId w:val="17"/>
        </w:numPr>
        <w:autoSpaceDE w:val="0"/>
        <w:autoSpaceDN w:val="0"/>
        <w:adjustRightInd w:val="0"/>
        <w:spacing w:after="0" w:line="360" w:lineRule="auto"/>
        <w:ind w:left="0" w:firstLine="709"/>
        <w:jc w:val="both"/>
        <w:rPr>
          <w:rFonts w:ascii="Times New Roman" w:hAnsi="Times New Roman"/>
          <w:sz w:val="28"/>
          <w:szCs w:val="28"/>
          <w:lang w:val="uk-UA" w:eastAsia="ar-SA"/>
        </w:rPr>
      </w:pPr>
      <w:r w:rsidRPr="00452315">
        <w:rPr>
          <w:rFonts w:ascii="Times New Roman" w:hAnsi="Times New Roman"/>
          <w:sz w:val="28"/>
          <w:szCs w:val="28"/>
          <w:lang w:val="uk-UA" w:eastAsia="ar-SA"/>
        </w:rPr>
        <w:t xml:space="preserve">у процесі дослідження нами не виявлено наукових розвідок, присвячених цілісному аналізу організаційно-педагогічних </w:t>
      </w:r>
      <w:r w:rsidRPr="00452315">
        <w:rPr>
          <w:rFonts w:ascii="Times New Roman" w:hAnsi="Times New Roman"/>
          <w:sz w:val="28"/>
          <w:lang w:val="uk-UA"/>
        </w:rPr>
        <w:t xml:space="preserve">умов </w:t>
      </w:r>
      <w:r w:rsidRPr="00452315">
        <w:rPr>
          <w:rFonts w:ascii="Times New Roman" w:hAnsi="Times New Roman"/>
          <w:sz w:val="28"/>
          <w:szCs w:val="28"/>
          <w:lang w:val="uk-UA"/>
        </w:rPr>
        <w:t>підготовки магістрів педагогічної освіти в університетах США, що доводить доцільність опрацювання обраної нами теми дослідження.</w:t>
      </w:r>
    </w:p>
    <w:p w:rsidR="001C6348" w:rsidRDefault="001C6348" w:rsidP="00EF7FD1">
      <w:pPr>
        <w:spacing w:after="0" w:line="360" w:lineRule="auto"/>
        <w:ind w:firstLine="709"/>
        <w:jc w:val="both"/>
        <w:rPr>
          <w:rFonts w:ascii="Times New Roman" w:hAnsi="Times New Roman"/>
          <w:sz w:val="28"/>
          <w:szCs w:val="28"/>
        </w:rPr>
      </w:pPr>
    </w:p>
    <w:p w:rsidR="0085007E" w:rsidRDefault="0085007E" w:rsidP="00EF7FD1">
      <w:pPr>
        <w:spacing w:after="0" w:line="360" w:lineRule="auto"/>
        <w:ind w:firstLine="709"/>
        <w:jc w:val="center"/>
        <w:rPr>
          <w:rFonts w:ascii="Times New Roman" w:hAnsi="Times New Roman"/>
          <w:b/>
          <w:sz w:val="28"/>
          <w:szCs w:val="28"/>
          <w:lang w:val="ru-RU"/>
        </w:rPr>
      </w:pPr>
      <w:proofErr w:type="spellStart"/>
      <w:r w:rsidRPr="0085007E">
        <w:rPr>
          <w:rFonts w:ascii="Times New Roman" w:hAnsi="Times New Roman"/>
          <w:b/>
          <w:sz w:val="28"/>
          <w:szCs w:val="28"/>
          <w:lang w:val="ru-RU"/>
        </w:rPr>
        <w:t>Література</w:t>
      </w:r>
      <w:proofErr w:type="spellEnd"/>
    </w:p>
    <w:p w:rsidR="00987365" w:rsidRPr="00632D54" w:rsidRDefault="00987365" w:rsidP="00EF7FD1">
      <w:pPr>
        <w:pStyle w:val="a3"/>
        <w:numPr>
          <w:ilvl w:val="0"/>
          <w:numId w:val="20"/>
        </w:numPr>
        <w:ind w:left="0" w:firstLine="709"/>
        <w:jc w:val="both"/>
        <w:rPr>
          <w:sz w:val="28"/>
          <w:szCs w:val="28"/>
          <w:lang w:val="uk-UA"/>
        </w:rPr>
      </w:pPr>
      <w:proofErr w:type="spellStart"/>
      <w:r w:rsidRPr="00632D54">
        <w:rPr>
          <w:rFonts w:ascii="Times New Roman" w:hAnsi="Times New Roman"/>
          <w:sz w:val="28"/>
          <w:szCs w:val="28"/>
          <w:lang w:val="uk-UA"/>
        </w:rPr>
        <w:t>Бельмаз</w:t>
      </w:r>
      <w:proofErr w:type="spellEnd"/>
      <w:r w:rsidRPr="00632D54">
        <w:rPr>
          <w:rFonts w:ascii="Times New Roman" w:hAnsi="Times New Roman"/>
          <w:sz w:val="28"/>
          <w:szCs w:val="28"/>
          <w:lang w:val="uk-UA"/>
        </w:rPr>
        <w:t xml:space="preserve"> Я. М. Професійна підготовка викладачів вищої школи у Великій Британії та США: Монографія / Я. М. </w:t>
      </w:r>
      <w:proofErr w:type="spellStart"/>
      <w:r w:rsidRPr="00632D54">
        <w:rPr>
          <w:rFonts w:ascii="Times New Roman" w:hAnsi="Times New Roman"/>
          <w:sz w:val="28"/>
          <w:szCs w:val="28"/>
          <w:lang w:val="uk-UA"/>
        </w:rPr>
        <w:t>Бельмаз</w:t>
      </w:r>
      <w:proofErr w:type="spellEnd"/>
      <w:r w:rsidRPr="00632D54">
        <w:rPr>
          <w:rFonts w:ascii="Times New Roman" w:hAnsi="Times New Roman"/>
          <w:sz w:val="28"/>
          <w:szCs w:val="28"/>
          <w:lang w:val="uk-UA"/>
        </w:rPr>
        <w:t>. – Горлівка: вид-во ГДППМ, 2010. – 304 с.</w:t>
      </w:r>
    </w:p>
    <w:p w:rsidR="00987365" w:rsidRPr="00D2292F" w:rsidRDefault="00987365" w:rsidP="00EF7FD1">
      <w:pPr>
        <w:pStyle w:val="a3"/>
        <w:numPr>
          <w:ilvl w:val="0"/>
          <w:numId w:val="20"/>
        </w:numPr>
        <w:spacing w:after="0"/>
        <w:ind w:left="0" w:firstLine="709"/>
        <w:jc w:val="both"/>
        <w:rPr>
          <w:rFonts w:ascii="Times New Roman" w:hAnsi="Times New Roman"/>
          <w:sz w:val="28"/>
          <w:szCs w:val="28"/>
        </w:rPr>
      </w:pPr>
      <w:r w:rsidRPr="00D2292F">
        <w:rPr>
          <w:rFonts w:ascii="Times New Roman" w:hAnsi="Times New Roman"/>
          <w:sz w:val="28"/>
          <w:szCs w:val="28"/>
        </w:rPr>
        <w:t>Дмитриев Г. Д. Модернизм, постмодернизм и теория содержания школьного образования в США / Г. Д. Дмитриев // Педагогика. – 2007. – № 5. – С. 94–103.</w:t>
      </w:r>
    </w:p>
    <w:p w:rsidR="00987365" w:rsidRPr="00F06775" w:rsidRDefault="00987365" w:rsidP="00EF7FD1">
      <w:pPr>
        <w:pStyle w:val="a3"/>
        <w:numPr>
          <w:ilvl w:val="0"/>
          <w:numId w:val="20"/>
        </w:numPr>
        <w:ind w:left="0" w:firstLine="709"/>
        <w:jc w:val="both"/>
        <w:rPr>
          <w:sz w:val="28"/>
          <w:szCs w:val="28"/>
          <w:lang w:val="uk-UA"/>
        </w:rPr>
      </w:pPr>
      <w:proofErr w:type="spellStart"/>
      <w:r w:rsidRPr="00632D54">
        <w:rPr>
          <w:rFonts w:ascii="Times New Roman" w:hAnsi="Times New Roman"/>
          <w:sz w:val="28"/>
          <w:szCs w:val="28"/>
          <w:lang w:val="uk-UA"/>
        </w:rPr>
        <w:t>Зварич</w:t>
      </w:r>
      <w:proofErr w:type="spellEnd"/>
      <w:r w:rsidRPr="00632D54">
        <w:rPr>
          <w:rFonts w:ascii="Times New Roman" w:hAnsi="Times New Roman"/>
          <w:sz w:val="28"/>
          <w:szCs w:val="28"/>
          <w:lang w:val="uk-UA"/>
        </w:rPr>
        <w:t xml:space="preserve"> І. М. Сутність проблеми педагогічної компетентності викладачів у вищих навчальних закладах США / І. М. </w:t>
      </w:r>
      <w:proofErr w:type="spellStart"/>
      <w:r w:rsidRPr="00632D54">
        <w:rPr>
          <w:rFonts w:ascii="Times New Roman" w:hAnsi="Times New Roman"/>
          <w:sz w:val="28"/>
          <w:szCs w:val="28"/>
          <w:lang w:val="uk-UA"/>
        </w:rPr>
        <w:t>Зварич</w:t>
      </w:r>
      <w:proofErr w:type="spellEnd"/>
      <w:r w:rsidRPr="00632D54">
        <w:rPr>
          <w:rFonts w:ascii="Times New Roman" w:hAnsi="Times New Roman"/>
          <w:sz w:val="28"/>
          <w:szCs w:val="28"/>
          <w:lang w:val="uk-UA"/>
        </w:rPr>
        <w:t xml:space="preserve"> // Вища освіта України. – 2011. – №3. – С. – 112–118.</w:t>
      </w:r>
    </w:p>
    <w:p w:rsidR="00987365" w:rsidRPr="00632D54" w:rsidRDefault="00987365" w:rsidP="00EF7FD1">
      <w:pPr>
        <w:pStyle w:val="a3"/>
        <w:numPr>
          <w:ilvl w:val="0"/>
          <w:numId w:val="20"/>
        </w:numPr>
        <w:ind w:left="0" w:firstLine="709"/>
        <w:jc w:val="both"/>
        <w:rPr>
          <w:sz w:val="28"/>
          <w:szCs w:val="28"/>
          <w:lang w:val="uk-UA"/>
        </w:rPr>
      </w:pPr>
      <w:proofErr w:type="spellStart"/>
      <w:r w:rsidRPr="001C6348">
        <w:rPr>
          <w:rFonts w:ascii="Times New Roman" w:hAnsi="Times New Roman"/>
          <w:sz w:val="28"/>
          <w:szCs w:val="28"/>
          <w:lang w:val="uk-UA"/>
        </w:rPr>
        <w:t>Колган</w:t>
      </w:r>
      <w:proofErr w:type="spellEnd"/>
      <w:r w:rsidRPr="001C6348">
        <w:rPr>
          <w:rFonts w:ascii="Times New Roman" w:hAnsi="Times New Roman"/>
          <w:sz w:val="28"/>
          <w:szCs w:val="28"/>
          <w:lang w:val="uk-UA"/>
        </w:rPr>
        <w:t xml:space="preserve"> C. Адміністрування в системі вищої освіти демократичного суспільства. – Сан-Франциско: Видавництво Інституту «ІСС </w:t>
      </w:r>
      <w:proofErr w:type="spellStart"/>
      <w:r w:rsidRPr="001C6348">
        <w:rPr>
          <w:rFonts w:ascii="Times New Roman" w:hAnsi="Times New Roman"/>
          <w:sz w:val="28"/>
          <w:szCs w:val="28"/>
          <w:lang w:val="uk-UA"/>
        </w:rPr>
        <w:t>пресс</w:t>
      </w:r>
      <w:proofErr w:type="spellEnd"/>
      <w:r w:rsidRPr="001C6348">
        <w:rPr>
          <w:rFonts w:ascii="Times New Roman" w:hAnsi="Times New Roman"/>
          <w:sz w:val="28"/>
          <w:szCs w:val="28"/>
          <w:lang w:val="uk-UA"/>
        </w:rPr>
        <w:t>», 1993.–19</w:t>
      </w:r>
      <w:r w:rsidRPr="001C6348">
        <w:rPr>
          <w:rFonts w:ascii="Times New Roman" w:hAnsi="Times New Roman"/>
          <w:sz w:val="28"/>
          <w:szCs w:val="28"/>
        </w:rPr>
        <w:t> </w:t>
      </w:r>
      <w:r w:rsidRPr="001C6348">
        <w:rPr>
          <w:rFonts w:ascii="Times New Roman" w:hAnsi="Times New Roman"/>
          <w:sz w:val="28"/>
          <w:szCs w:val="28"/>
          <w:lang w:val="uk-UA"/>
        </w:rPr>
        <w:t>с.</w:t>
      </w:r>
    </w:p>
    <w:p w:rsidR="00987365" w:rsidRPr="00D2292F" w:rsidRDefault="00987365" w:rsidP="00EF7FD1">
      <w:pPr>
        <w:pStyle w:val="a3"/>
        <w:numPr>
          <w:ilvl w:val="0"/>
          <w:numId w:val="20"/>
        </w:numPr>
        <w:spacing w:after="0"/>
        <w:ind w:left="0" w:firstLine="709"/>
        <w:jc w:val="both"/>
        <w:rPr>
          <w:rFonts w:ascii="Times New Roman" w:hAnsi="Times New Roman"/>
          <w:sz w:val="28"/>
          <w:szCs w:val="28"/>
          <w:lang w:val="uk-UA"/>
        </w:rPr>
      </w:pPr>
      <w:proofErr w:type="spellStart"/>
      <w:r w:rsidRPr="00D2292F">
        <w:rPr>
          <w:rFonts w:ascii="Times New Roman" w:hAnsi="Times New Roman"/>
          <w:sz w:val="28"/>
          <w:szCs w:val="28"/>
          <w:lang w:val="uk-UA"/>
        </w:rPr>
        <w:t>Кремень</w:t>
      </w:r>
      <w:proofErr w:type="spellEnd"/>
      <w:r w:rsidRPr="00D2292F">
        <w:rPr>
          <w:rFonts w:ascii="Times New Roman" w:hAnsi="Times New Roman"/>
          <w:sz w:val="28"/>
          <w:szCs w:val="28"/>
          <w:lang w:val="uk-UA"/>
        </w:rPr>
        <w:t xml:space="preserve"> В. Г. Модернізація освіти на новому етапі інформатизації / Василь </w:t>
      </w:r>
      <w:proofErr w:type="spellStart"/>
      <w:r w:rsidRPr="00D2292F">
        <w:rPr>
          <w:rFonts w:ascii="Times New Roman" w:hAnsi="Times New Roman"/>
          <w:sz w:val="28"/>
          <w:szCs w:val="28"/>
          <w:lang w:val="uk-UA"/>
        </w:rPr>
        <w:t>Кремень</w:t>
      </w:r>
      <w:proofErr w:type="spellEnd"/>
      <w:r w:rsidRPr="00D2292F">
        <w:rPr>
          <w:rFonts w:ascii="Times New Roman" w:hAnsi="Times New Roman"/>
          <w:sz w:val="28"/>
          <w:szCs w:val="28"/>
          <w:lang w:val="uk-UA"/>
        </w:rPr>
        <w:t xml:space="preserve"> //Інформаційно-телекомунікаційні технології в сучасній освіті: досвід, проблеми, перспективи третя між нар. </w:t>
      </w:r>
      <w:proofErr w:type="spellStart"/>
      <w:r w:rsidRPr="00D2292F">
        <w:rPr>
          <w:rFonts w:ascii="Times New Roman" w:hAnsi="Times New Roman"/>
          <w:sz w:val="28"/>
          <w:szCs w:val="28"/>
          <w:lang w:val="uk-UA"/>
        </w:rPr>
        <w:t>наук.-практ</w:t>
      </w:r>
      <w:proofErr w:type="spellEnd"/>
      <w:r w:rsidRPr="00D2292F">
        <w:rPr>
          <w:rFonts w:ascii="Times New Roman" w:hAnsi="Times New Roman"/>
          <w:sz w:val="28"/>
          <w:szCs w:val="28"/>
          <w:lang w:val="uk-UA"/>
        </w:rPr>
        <w:t xml:space="preserve">. </w:t>
      </w:r>
      <w:proofErr w:type="spellStart"/>
      <w:r w:rsidRPr="00D2292F">
        <w:rPr>
          <w:rFonts w:ascii="Times New Roman" w:hAnsi="Times New Roman"/>
          <w:sz w:val="28"/>
          <w:szCs w:val="28"/>
          <w:lang w:val="uk-UA"/>
        </w:rPr>
        <w:t>конф</w:t>
      </w:r>
      <w:proofErr w:type="spellEnd"/>
      <w:r w:rsidRPr="00D2292F">
        <w:rPr>
          <w:rFonts w:ascii="Times New Roman" w:hAnsi="Times New Roman"/>
          <w:sz w:val="28"/>
          <w:szCs w:val="28"/>
          <w:lang w:val="uk-UA"/>
        </w:rPr>
        <w:t xml:space="preserve">.: [в 2 ч.]. Ч. 1 / </w:t>
      </w:r>
      <w:r w:rsidRPr="00D2292F">
        <w:rPr>
          <w:rFonts w:ascii="Times New Roman" w:hAnsi="Times New Roman"/>
          <w:sz w:val="28"/>
          <w:szCs w:val="28"/>
          <w:lang w:val="uk-UA"/>
        </w:rPr>
        <w:lastRenderedPageBreak/>
        <w:t xml:space="preserve">Львівський державний університет безпеки життєдіяльності, Інститут педагогічної освіти і освіти дорослих НАПН України та ін.; [за ред. М. М. Козяра, Н. Г. </w:t>
      </w:r>
      <w:proofErr w:type="spellStart"/>
      <w:r w:rsidRPr="00D2292F">
        <w:rPr>
          <w:rFonts w:ascii="Times New Roman" w:hAnsi="Times New Roman"/>
          <w:sz w:val="28"/>
          <w:szCs w:val="28"/>
          <w:lang w:val="uk-UA"/>
        </w:rPr>
        <w:t>Ничкало</w:t>
      </w:r>
      <w:proofErr w:type="spellEnd"/>
      <w:r w:rsidRPr="00D2292F">
        <w:rPr>
          <w:rFonts w:ascii="Times New Roman" w:hAnsi="Times New Roman"/>
          <w:sz w:val="28"/>
          <w:szCs w:val="28"/>
          <w:lang w:val="uk-UA"/>
        </w:rPr>
        <w:t>]. – Львів : ЛДУ БЖД, 2012. – С. 3–8.</w:t>
      </w:r>
    </w:p>
    <w:p w:rsidR="00987365" w:rsidRPr="00F06775" w:rsidRDefault="00987365" w:rsidP="00EF7FD1">
      <w:pPr>
        <w:pStyle w:val="a3"/>
        <w:numPr>
          <w:ilvl w:val="0"/>
          <w:numId w:val="20"/>
        </w:numPr>
        <w:spacing w:after="0"/>
        <w:ind w:left="0" w:firstLine="709"/>
        <w:jc w:val="both"/>
        <w:rPr>
          <w:rFonts w:ascii="Times New Roman" w:hAnsi="Times New Roman"/>
          <w:sz w:val="28"/>
          <w:szCs w:val="28"/>
        </w:rPr>
      </w:pPr>
      <w:proofErr w:type="spellStart"/>
      <w:r w:rsidRPr="00D2292F">
        <w:rPr>
          <w:rFonts w:ascii="Times New Roman" w:hAnsi="Times New Roman"/>
          <w:sz w:val="28"/>
          <w:szCs w:val="28"/>
        </w:rPr>
        <w:t>Нейматов</w:t>
      </w:r>
      <w:proofErr w:type="spellEnd"/>
      <w:r w:rsidRPr="00D2292F">
        <w:rPr>
          <w:rFonts w:ascii="Times New Roman" w:hAnsi="Times New Roman"/>
          <w:sz w:val="28"/>
          <w:szCs w:val="28"/>
        </w:rPr>
        <w:t xml:space="preserve"> Я. М. Образование в ХХІ веке: тенденции и прогнозы/ Я. М. </w:t>
      </w:r>
      <w:proofErr w:type="spellStart"/>
      <w:r w:rsidRPr="00D2292F">
        <w:rPr>
          <w:rFonts w:ascii="Times New Roman" w:hAnsi="Times New Roman"/>
          <w:sz w:val="28"/>
          <w:szCs w:val="28"/>
        </w:rPr>
        <w:t>Нейматов</w:t>
      </w:r>
      <w:proofErr w:type="spellEnd"/>
      <w:r w:rsidRPr="00D2292F">
        <w:rPr>
          <w:rFonts w:ascii="Times New Roman" w:hAnsi="Times New Roman"/>
          <w:sz w:val="28"/>
          <w:szCs w:val="28"/>
        </w:rPr>
        <w:t>. – М.</w:t>
      </w:r>
      <w:proofErr w:type="gramStart"/>
      <w:r w:rsidRPr="00D2292F">
        <w:rPr>
          <w:rFonts w:ascii="Times New Roman" w:hAnsi="Times New Roman"/>
          <w:sz w:val="28"/>
          <w:szCs w:val="28"/>
        </w:rPr>
        <w:t xml:space="preserve"> :</w:t>
      </w:r>
      <w:proofErr w:type="gramEnd"/>
      <w:r w:rsidRPr="00D2292F">
        <w:rPr>
          <w:rFonts w:ascii="Times New Roman" w:hAnsi="Times New Roman"/>
          <w:sz w:val="28"/>
          <w:szCs w:val="28"/>
        </w:rPr>
        <w:t xml:space="preserve"> Алгоритм, 2002. – 480 с.</w:t>
      </w:r>
    </w:p>
    <w:p w:rsidR="00987365" w:rsidRPr="00632D54" w:rsidRDefault="00987365" w:rsidP="00EF7FD1">
      <w:pPr>
        <w:pStyle w:val="a3"/>
        <w:numPr>
          <w:ilvl w:val="0"/>
          <w:numId w:val="20"/>
        </w:numPr>
        <w:spacing w:after="0"/>
        <w:ind w:left="0" w:firstLine="709"/>
        <w:jc w:val="both"/>
        <w:rPr>
          <w:rFonts w:ascii="Times New Roman" w:hAnsi="Times New Roman"/>
          <w:sz w:val="28"/>
          <w:szCs w:val="28"/>
        </w:rPr>
      </w:pPr>
      <w:r w:rsidRPr="0085007E">
        <w:rPr>
          <w:rFonts w:ascii="Times New Roman" w:hAnsi="Times New Roman"/>
          <w:sz w:val="28"/>
          <w:szCs w:val="28"/>
        </w:rPr>
        <w:t xml:space="preserve">Никитин М. В. Система управления и финансирования образования в США  // Педагогическое образование. – 1990. – </w:t>
      </w:r>
      <w:proofErr w:type="spellStart"/>
      <w:r w:rsidRPr="0085007E">
        <w:rPr>
          <w:rFonts w:ascii="Times New Roman" w:hAnsi="Times New Roman"/>
          <w:sz w:val="28"/>
          <w:szCs w:val="28"/>
        </w:rPr>
        <w:t>Вып</w:t>
      </w:r>
      <w:proofErr w:type="spellEnd"/>
      <w:r w:rsidRPr="0085007E">
        <w:rPr>
          <w:rFonts w:ascii="Times New Roman" w:hAnsi="Times New Roman"/>
          <w:sz w:val="28"/>
          <w:szCs w:val="28"/>
        </w:rPr>
        <w:t>. 1. – С. 81–85.</w:t>
      </w:r>
    </w:p>
    <w:p w:rsidR="00987365" w:rsidRPr="00D2292F" w:rsidRDefault="00987365" w:rsidP="00EF7FD1">
      <w:pPr>
        <w:pStyle w:val="a3"/>
        <w:numPr>
          <w:ilvl w:val="0"/>
          <w:numId w:val="20"/>
        </w:numPr>
        <w:spacing w:after="0"/>
        <w:ind w:left="0" w:firstLine="709"/>
        <w:jc w:val="both"/>
        <w:rPr>
          <w:rFonts w:ascii="Times New Roman" w:hAnsi="Times New Roman"/>
          <w:sz w:val="28"/>
          <w:szCs w:val="28"/>
        </w:rPr>
      </w:pPr>
      <w:r w:rsidRPr="001C6348">
        <w:rPr>
          <w:rFonts w:ascii="Times New Roman" w:hAnsi="Times New Roman"/>
          <w:sz w:val="28"/>
          <w:szCs w:val="28"/>
        </w:rPr>
        <w:t xml:space="preserve">Никитин М. В. Современная система образования в США: взаимодействие </w:t>
      </w:r>
      <w:proofErr w:type="spellStart"/>
      <w:r w:rsidRPr="001C6348">
        <w:rPr>
          <w:rFonts w:ascii="Times New Roman" w:hAnsi="Times New Roman"/>
          <w:sz w:val="28"/>
          <w:szCs w:val="28"/>
        </w:rPr>
        <w:t>либертарных</w:t>
      </w:r>
      <w:proofErr w:type="spellEnd"/>
      <w:r w:rsidRPr="001C6348">
        <w:rPr>
          <w:rFonts w:ascii="Times New Roman" w:hAnsi="Times New Roman"/>
          <w:sz w:val="28"/>
          <w:szCs w:val="28"/>
        </w:rPr>
        <w:t xml:space="preserve"> и эгалитарных тенденций: </w:t>
      </w:r>
      <w:proofErr w:type="spellStart"/>
      <w:r w:rsidRPr="001C6348">
        <w:rPr>
          <w:rFonts w:ascii="Times New Roman" w:hAnsi="Times New Roman"/>
          <w:sz w:val="28"/>
          <w:szCs w:val="28"/>
        </w:rPr>
        <w:t>Автореф</w:t>
      </w:r>
      <w:proofErr w:type="spellEnd"/>
      <w:r w:rsidRPr="001C6348">
        <w:rPr>
          <w:rFonts w:ascii="Times New Roman" w:hAnsi="Times New Roman"/>
          <w:sz w:val="28"/>
          <w:szCs w:val="28"/>
        </w:rPr>
        <w:t xml:space="preserve">. </w:t>
      </w:r>
      <w:proofErr w:type="spellStart"/>
      <w:r w:rsidRPr="001C6348">
        <w:rPr>
          <w:rFonts w:ascii="Times New Roman" w:hAnsi="Times New Roman"/>
          <w:sz w:val="28"/>
          <w:szCs w:val="28"/>
        </w:rPr>
        <w:t>дисс</w:t>
      </w:r>
      <w:proofErr w:type="spellEnd"/>
      <w:r w:rsidRPr="001C6348">
        <w:rPr>
          <w:rFonts w:ascii="Times New Roman" w:hAnsi="Times New Roman"/>
          <w:sz w:val="28"/>
          <w:szCs w:val="28"/>
        </w:rPr>
        <w:t>. …канд</w:t>
      </w:r>
      <w:proofErr w:type="gramStart"/>
      <w:r w:rsidRPr="001C6348">
        <w:rPr>
          <w:rFonts w:ascii="Times New Roman" w:hAnsi="Times New Roman"/>
          <w:sz w:val="28"/>
          <w:szCs w:val="28"/>
        </w:rPr>
        <w:t>.ф</w:t>
      </w:r>
      <w:proofErr w:type="gramEnd"/>
      <w:r w:rsidRPr="001C6348">
        <w:rPr>
          <w:rFonts w:ascii="Times New Roman" w:hAnsi="Times New Roman"/>
          <w:sz w:val="28"/>
          <w:szCs w:val="28"/>
        </w:rPr>
        <w:t>илос.наук: 09.00.02 / Московский педагогический институт. – М., 1990.</w:t>
      </w:r>
      <w:r w:rsidRPr="001C6348">
        <w:rPr>
          <w:rFonts w:ascii="Times New Roman" w:hAnsi="Times New Roman"/>
          <w:sz w:val="28"/>
          <w:szCs w:val="28"/>
          <w:lang w:val="uk-UA"/>
        </w:rPr>
        <w:t> </w:t>
      </w:r>
      <w:r w:rsidRPr="001C6348">
        <w:rPr>
          <w:rFonts w:ascii="Times New Roman" w:hAnsi="Times New Roman"/>
          <w:sz w:val="28"/>
          <w:szCs w:val="28"/>
        </w:rPr>
        <w:t>– 16 с.</w:t>
      </w:r>
    </w:p>
    <w:p w:rsidR="00987365" w:rsidRPr="00D2292F" w:rsidRDefault="00987365" w:rsidP="00EF7FD1">
      <w:pPr>
        <w:pStyle w:val="a3"/>
        <w:numPr>
          <w:ilvl w:val="0"/>
          <w:numId w:val="20"/>
        </w:numPr>
        <w:spacing w:after="0"/>
        <w:ind w:left="0" w:firstLine="709"/>
        <w:jc w:val="both"/>
        <w:rPr>
          <w:rFonts w:ascii="Times New Roman" w:hAnsi="Times New Roman"/>
          <w:sz w:val="28"/>
          <w:szCs w:val="28"/>
        </w:rPr>
      </w:pPr>
      <w:proofErr w:type="spellStart"/>
      <w:r w:rsidRPr="00D2292F">
        <w:rPr>
          <w:rFonts w:ascii="Times New Roman" w:hAnsi="Times New Roman"/>
          <w:sz w:val="28"/>
          <w:szCs w:val="28"/>
        </w:rPr>
        <w:t>Одерій</w:t>
      </w:r>
      <w:proofErr w:type="spellEnd"/>
      <w:r w:rsidRPr="00D2292F">
        <w:rPr>
          <w:rFonts w:ascii="Times New Roman" w:hAnsi="Times New Roman"/>
          <w:sz w:val="28"/>
          <w:szCs w:val="28"/>
        </w:rPr>
        <w:t xml:space="preserve"> Л. П. </w:t>
      </w:r>
      <w:proofErr w:type="spellStart"/>
      <w:r w:rsidRPr="00D2292F">
        <w:rPr>
          <w:rFonts w:ascii="Times New Roman" w:hAnsi="Times New Roman"/>
          <w:sz w:val="28"/>
          <w:szCs w:val="28"/>
        </w:rPr>
        <w:t>Кваліметрія</w:t>
      </w:r>
      <w:proofErr w:type="spellEnd"/>
      <w:r w:rsidRPr="00D2292F">
        <w:rPr>
          <w:rFonts w:ascii="Times New Roman" w:hAnsi="Times New Roman"/>
          <w:sz w:val="28"/>
          <w:szCs w:val="28"/>
        </w:rPr>
        <w:t xml:space="preserve"> </w:t>
      </w:r>
      <w:proofErr w:type="spellStart"/>
      <w:r w:rsidRPr="00D2292F">
        <w:rPr>
          <w:rFonts w:ascii="Times New Roman" w:hAnsi="Times New Roman"/>
          <w:sz w:val="28"/>
          <w:szCs w:val="28"/>
        </w:rPr>
        <w:t>вищої</w:t>
      </w:r>
      <w:proofErr w:type="spellEnd"/>
      <w:r w:rsidRPr="00D2292F">
        <w:rPr>
          <w:rFonts w:ascii="Times New Roman" w:hAnsi="Times New Roman"/>
          <w:sz w:val="28"/>
          <w:szCs w:val="28"/>
        </w:rPr>
        <w:t xml:space="preserve"> </w:t>
      </w:r>
      <w:proofErr w:type="spellStart"/>
      <w:r w:rsidRPr="00D2292F">
        <w:rPr>
          <w:rFonts w:ascii="Times New Roman" w:hAnsi="Times New Roman"/>
          <w:sz w:val="28"/>
          <w:szCs w:val="28"/>
        </w:rPr>
        <w:t>освіти</w:t>
      </w:r>
      <w:proofErr w:type="spellEnd"/>
      <w:r w:rsidRPr="00D2292F">
        <w:rPr>
          <w:rFonts w:ascii="Times New Roman" w:hAnsi="Times New Roman"/>
          <w:sz w:val="28"/>
          <w:szCs w:val="28"/>
        </w:rPr>
        <w:t>. / Л. П. </w:t>
      </w:r>
      <w:proofErr w:type="spellStart"/>
      <w:r w:rsidRPr="00D2292F">
        <w:rPr>
          <w:rFonts w:ascii="Times New Roman" w:hAnsi="Times New Roman"/>
          <w:sz w:val="28"/>
          <w:szCs w:val="28"/>
        </w:rPr>
        <w:t>Одерій</w:t>
      </w:r>
      <w:proofErr w:type="spellEnd"/>
      <w:r w:rsidRPr="00D2292F">
        <w:rPr>
          <w:rFonts w:ascii="Times New Roman" w:hAnsi="Times New Roman"/>
          <w:sz w:val="28"/>
          <w:szCs w:val="28"/>
        </w:rPr>
        <w:t xml:space="preserve">. – К.: МКА, ІЗМН, 1996. – 264 </w:t>
      </w:r>
      <w:proofErr w:type="gramStart"/>
      <w:r w:rsidRPr="00D2292F">
        <w:rPr>
          <w:rFonts w:ascii="Times New Roman" w:hAnsi="Times New Roman"/>
          <w:sz w:val="28"/>
          <w:szCs w:val="28"/>
        </w:rPr>
        <w:t>с</w:t>
      </w:r>
      <w:proofErr w:type="gramEnd"/>
      <w:r w:rsidRPr="00D2292F">
        <w:rPr>
          <w:rFonts w:ascii="Times New Roman" w:hAnsi="Times New Roman"/>
          <w:sz w:val="28"/>
          <w:szCs w:val="28"/>
        </w:rPr>
        <w:t>.</w:t>
      </w:r>
    </w:p>
    <w:p w:rsidR="00987365" w:rsidRPr="00D2292F" w:rsidRDefault="00987365" w:rsidP="00EF7FD1">
      <w:pPr>
        <w:pStyle w:val="a3"/>
        <w:numPr>
          <w:ilvl w:val="0"/>
          <w:numId w:val="20"/>
        </w:numPr>
        <w:spacing w:after="0"/>
        <w:ind w:left="0" w:firstLine="709"/>
        <w:jc w:val="both"/>
        <w:rPr>
          <w:rFonts w:ascii="Times New Roman" w:hAnsi="Times New Roman"/>
          <w:sz w:val="28"/>
          <w:szCs w:val="28"/>
        </w:rPr>
      </w:pPr>
      <w:proofErr w:type="spellStart"/>
      <w:r w:rsidRPr="00D2292F">
        <w:rPr>
          <w:rFonts w:ascii="Times New Roman" w:hAnsi="Times New Roman"/>
          <w:sz w:val="28"/>
          <w:szCs w:val="28"/>
        </w:rPr>
        <w:t>Одерій</w:t>
      </w:r>
      <w:proofErr w:type="spellEnd"/>
      <w:r w:rsidRPr="00D2292F">
        <w:rPr>
          <w:rFonts w:ascii="Times New Roman" w:hAnsi="Times New Roman"/>
          <w:sz w:val="28"/>
          <w:szCs w:val="28"/>
        </w:rPr>
        <w:t xml:space="preserve"> Л. П. Менеджмент </w:t>
      </w:r>
      <w:proofErr w:type="spellStart"/>
      <w:r w:rsidRPr="00D2292F">
        <w:rPr>
          <w:rFonts w:ascii="Times New Roman" w:hAnsi="Times New Roman"/>
          <w:sz w:val="28"/>
          <w:szCs w:val="28"/>
        </w:rPr>
        <w:t>якості</w:t>
      </w:r>
      <w:proofErr w:type="spellEnd"/>
      <w:r w:rsidRPr="00D2292F">
        <w:rPr>
          <w:rFonts w:ascii="Times New Roman" w:hAnsi="Times New Roman"/>
          <w:sz w:val="28"/>
          <w:szCs w:val="28"/>
        </w:rPr>
        <w:t xml:space="preserve"> </w:t>
      </w:r>
      <w:proofErr w:type="spellStart"/>
      <w:r w:rsidRPr="00D2292F">
        <w:rPr>
          <w:rFonts w:ascii="Times New Roman" w:hAnsi="Times New Roman"/>
          <w:sz w:val="28"/>
          <w:szCs w:val="28"/>
        </w:rPr>
        <w:t>вищої</w:t>
      </w:r>
      <w:proofErr w:type="spellEnd"/>
      <w:r w:rsidRPr="00D2292F">
        <w:rPr>
          <w:rFonts w:ascii="Times New Roman" w:hAnsi="Times New Roman"/>
          <w:sz w:val="28"/>
          <w:szCs w:val="28"/>
        </w:rPr>
        <w:t xml:space="preserve"> </w:t>
      </w:r>
      <w:proofErr w:type="spellStart"/>
      <w:r w:rsidRPr="00D2292F">
        <w:rPr>
          <w:rFonts w:ascii="Times New Roman" w:hAnsi="Times New Roman"/>
          <w:sz w:val="28"/>
          <w:szCs w:val="28"/>
        </w:rPr>
        <w:t>освіти</w:t>
      </w:r>
      <w:proofErr w:type="spellEnd"/>
      <w:r w:rsidRPr="00D2292F">
        <w:rPr>
          <w:rFonts w:ascii="Times New Roman" w:hAnsi="Times New Roman"/>
          <w:sz w:val="28"/>
          <w:szCs w:val="28"/>
        </w:rPr>
        <w:t>. / Л. П. </w:t>
      </w:r>
      <w:proofErr w:type="spellStart"/>
      <w:r w:rsidRPr="00D2292F">
        <w:rPr>
          <w:rFonts w:ascii="Times New Roman" w:hAnsi="Times New Roman"/>
          <w:sz w:val="28"/>
          <w:szCs w:val="28"/>
        </w:rPr>
        <w:t>Одерій</w:t>
      </w:r>
      <w:proofErr w:type="spellEnd"/>
      <w:r w:rsidRPr="00D2292F">
        <w:rPr>
          <w:rFonts w:ascii="Times New Roman" w:hAnsi="Times New Roman"/>
          <w:sz w:val="28"/>
          <w:szCs w:val="28"/>
        </w:rPr>
        <w:t>. – К.: ІСДО, 1995. – 100 с</w:t>
      </w:r>
    </w:p>
    <w:p w:rsidR="00987365" w:rsidRPr="0085007E" w:rsidRDefault="00987365" w:rsidP="00EF7FD1">
      <w:pPr>
        <w:pStyle w:val="a3"/>
        <w:numPr>
          <w:ilvl w:val="0"/>
          <w:numId w:val="20"/>
        </w:numPr>
        <w:spacing w:after="0"/>
        <w:ind w:left="0" w:firstLine="709"/>
        <w:jc w:val="both"/>
        <w:rPr>
          <w:rFonts w:ascii="Times New Roman" w:hAnsi="Times New Roman"/>
          <w:sz w:val="28"/>
          <w:szCs w:val="28"/>
        </w:rPr>
      </w:pPr>
      <w:proofErr w:type="spellStart"/>
      <w:r w:rsidRPr="00D2292F">
        <w:rPr>
          <w:rFonts w:ascii="Times New Roman" w:hAnsi="Times New Roman"/>
          <w:sz w:val="28"/>
          <w:szCs w:val="28"/>
        </w:rPr>
        <w:t>Одерій</w:t>
      </w:r>
      <w:proofErr w:type="spellEnd"/>
      <w:r w:rsidRPr="00D2292F">
        <w:rPr>
          <w:rFonts w:ascii="Times New Roman" w:hAnsi="Times New Roman"/>
          <w:sz w:val="28"/>
          <w:szCs w:val="28"/>
        </w:rPr>
        <w:t xml:space="preserve"> Л. П. </w:t>
      </w:r>
      <w:proofErr w:type="spellStart"/>
      <w:r w:rsidRPr="00D2292F">
        <w:rPr>
          <w:rFonts w:ascii="Times New Roman" w:hAnsi="Times New Roman"/>
          <w:sz w:val="28"/>
          <w:szCs w:val="28"/>
        </w:rPr>
        <w:t>Оцінка</w:t>
      </w:r>
      <w:proofErr w:type="spellEnd"/>
      <w:r w:rsidRPr="00D2292F">
        <w:rPr>
          <w:rFonts w:ascii="Times New Roman" w:hAnsi="Times New Roman"/>
          <w:sz w:val="28"/>
          <w:szCs w:val="28"/>
        </w:rPr>
        <w:t xml:space="preserve"> </w:t>
      </w:r>
      <w:r w:rsidRPr="0085007E">
        <w:rPr>
          <w:rFonts w:ascii="Times New Roman" w:hAnsi="Times New Roman"/>
          <w:sz w:val="28"/>
          <w:szCs w:val="28"/>
        </w:rPr>
        <w:t xml:space="preserve">в </w:t>
      </w:r>
      <w:proofErr w:type="spellStart"/>
      <w:proofErr w:type="gramStart"/>
      <w:r w:rsidRPr="0085007E">
        <w:rPr>
          <w:rFonts w:ascii="Times New Roman" w:hAnsi="Times New Roman"/>
          <w:sz w:val="28"/>
          <w:szCs w:val="28"/>
        </w:rPr>
        <w:t>м</w:t>
      </w:r>
      <w:proofErr w:type="gramEnd"/>
      <w:r w:rsidRPr="0085007E">
        <w:rPr>
          <w:rFonts w:ascii="Times New Roman" w:hAnsi="Times New Roman"/>
          <w:sz w:val="28"/>
          <w:szCs w:val="28"/>
        </w:rPr>
        <w:t>іжнародній</w:t>
      </w:r>
      <w:proofErr w:type="spellEnd"/>
      <w:r w:rsidRPr="0085007E">
        <w:rPr>
          <w:rFonts w:ascii="Times New Roman" w:hAnsi="Times New Roman"/>
          <w:sz w:val="28"/>
          <w:szCs w:val="28"/>
        </w:rPr>
        <w:t xml:space="preserve"> </w:t>
      </w:r>
      <w:proofErr w:type="spellStart"/>
      <w:r w:rsidRPr="0085007E">
        <w:rPr>
          <w:rFonts w:ascii="Times New Roman" w:hAnsi="Times New Roman"/>
          <w:sz w:val="28"/>
          <w:szCs w:val="28"/>
        </w:rPr>
        <w:t>системі</w:t>
      </w:r>
      <w:proofErr w:type="spellEnd"/>
      <w:r w:rsidRPr="0085007E">
        <w:rPr>
          <w:rFonts w:ascii="Times New Roman" w:hAnsi="Times New Roman"/>
          <w:sz w:val="28"/>
          <w:szCs w:val="28"/>
        </w:rPr>
        <w:t xml:space="preserve"> </w:t>
      </w:r>
      <w:proofErr w:type="spellStart"/>
      <w:r w:rsidRPr="0085007E">
        <w:rPr>
          <w:rFonts w:ascii="Times New Roman" w:hAnsi="Times New Roman"/>
          <w:sz w:val="28"/>
          <w:szCs w:val="28"/>
        </w:rPr>
        <w:t>освіти</w:t>
      </w:r>
      <w:proofErr w:type="spellEnd"/>
      <w:r w:rsidRPr="0085007E">
        <w:rPr>
          <w:rFonts w:ascii="Times New Roman" w:hAnsi="Times New Roman"/>
          <w:sz w:val="28"/>
          <w:szCs w:val="28"/>
        </w:rPr>
        <w:t>. / Л. П. </w:t>
      </w:r>
      <w:proofErr w:type="spellStart"/>
      <w:r w:rsidRPr="0085007E">
        <w:rPr>
          <w:rFonts w:ascii="Times New Roman" w:hAnsi="Times New Roman"/>
          <w:sz w:val="28"/>
          <w:szCs w:val="28"/>
        </w:rPr>
        <w:t>Одерій</w:t>
      </w:r>
      <w:proofErr w:type="spellEnd"/>
      <w:r w:rsidRPr="0085007E">
        <w:rPr>
          <w:rFonts w:ascii="Times New Roman" w:hAnsi="Times New Roman"/>
          <w:sz w:val="28"/>
          <w:szCs w:val="28"/>
        </w:rPr>
        <w:t>. – К.: ІСДО, 1995. – 196 с.</w:t>
      </w:r>
    </w:p>
    <w:p w:rsidR="00987365" w:rsidRPr="00632D54" w:rsidRDefault="00987365" w:rsidP="00EF7FD1">
      <w:pPr>
        <w:pStyle w:val="a3"/>
        <w:numPr>
          <w:ilvl w:val="0"/>
          <w:numId w:val="20"/>
        </w:numPr>
        <w:spacing w:after="0"/>
        <w:ind w:left="0" w:firstLine="709"/>
        <w:jc w:val="both"/>
        <w:rPr>
          <w:rFonts w:ascii="Times New Roman" w:hAnsi="Times New Roman"/>
          <w:sz w:val="28"/>
          <w:szCs w:val="28"/>
        </w:rPr>
      </w:pPr>
      <w:r w:rsidRPr="00632D54">
        <w:rPr>
          <w:rFonts w:ascii="Times New Roman" w:hAnsi="Times New Roman"/>
          <w:sz w:val="28"/>
          <w:szCs w:val="28"/>
          <w:lang w:val="uk-UA"/>
        </w:rPr>
        <w:t>Павловський К. Трансформації вищої освіти в ХХІ столітті: польський погляд / К. Павловський. – К.: Навчально-методичний центр: Консорціум із удосконалення менеджмент-освіти в Україні,2005. – 230 с.</w:t>
      </w:r>
    </w:p>
    <w:p w:rsidR="00987365" w:rsidRPr="0085007E" w:rsidRDefault="00987365" w:rsidP="00EF7FD1">
      <w:pPr>
        <w:pStyle w:val="a3"/>
        <w:numPr>
          <w:ilvl w:val="0"/>
          <w:numId w:val="20"/>
        </w:numPr>
        <w:spacing w:after="0"/>
        <w:ind w:left="0" w:firstLine="709"/>
        <w:jc w:val="both"/>
        <w:rPr>
          <w:rFonts w:ascii="Times New Roman" w:hAnsi="Times New Roman"/>
          <w:sz w:val="28"/>
          <w:szCs w:val="28"/>
        </w:rPr>
      </w:pPr>
      <w:proofErr w:type="spellStart"/>
      <w:r w:rsidRPr="0085007E">
        <w:rPr>
          <w:rFonts w:ascii="Times New Roman" w:hAnsi="Times New Roman"/>
          <w:sz w:val="28"/>
          <w:szCs w:val="28"/>
        </w:rPr>
        <w:t>Пивнева</w:t>
      </w:r>
      <w:proofErr w:type="spellEnd"/>
      <w:r w:rsidRPr="0085007E">
        <w:rPr>
          <w:rFonts w:ascii="Times New Roman" w:hAnsi="Times New Roman"/>
          <w:sz w:val="28"/>
          <w:szCs w:val="28"/>
        </w:rPr>
        <w:t xml:space="preserve"> Л.Н. Высшая школа США: (социально-политический аспект). – Харьков: ХГПИ, 1992. – 152 с</w:t>
      </w:r>
    </w:p>
    <w:p w:rsidR="00987365" w:rsidRPr="0085007E" w:rsidRDefault="00987365" w:rsidP="00EF7FD1">
      <w:pPr>
        <w:pStyle w:val="a3"/>
        <w:numPr>
          <w:ilvl w:val="0"/>
          <w:numId w:val="20"/>
        </w:numPr>
        <w:spacing w:after="0"/>
        <w:ind w:left="0" w:firstLine="709"/>
        <w:jc w:val="both"/>
        <w:rPr>
          <w:rFonts w:ascii="Times New Roman" w:hAnsi="Times New Roman"/>
          <w:sz w:val="28"/>
          <w:szCs w:val="28"/>
        </w:rPr>
      </w:pPr>
      <w:proofErr w:type="spellStart"/>
      <w:r w:rsidRPr="00987365">
        <w:rPr>
          <w:rFonts w:ascii="Times New Roman" w:hAnsi="Times New Roman"/>
          <w:sz w:val="28"/>
          <w:szCs w:val="28"/>
          <w:lang w:val="uk-UA"/>
        </w:rPr>
        <w:t>Радіонова</w:t>
      </w:r>
      <w:proofErr w:type="spellEnd"/>
      <w:r w:rsidRPr="00987365">
        <w:rPr>
          <w:rFonts w:ascii="Times New Roman" w:hAnsi="Times New Roman"/>
          <w:sz w:val="28"/>
          <w:szCs w:val="28"/>
          <w:lang w:val="uk-UA"/>
        </w:rPr>
        <w:t xml:space="preserve"> І. О. Сучасна американська філософія освіти та виховання: еволюційні тенденції та інтерпретаційні можливості : автореф. дис. на здобуття наук. ступеня </w:t>
      </w:r>
      <w:proofErr w:type="spellStart"/>
      <w:r w:rsidRPr="00987365">
        <w:rPr>
          <w:rFonts w:ascii="Times New Roman" w:hAnsi="Times New Roman"/>
          <w:sz w:val="28"/>
          <w:szCs w:val="28"/>
          <w:lang w:val="uk-UA"/>
        </w:rPr>
        <w:t>докт</w:t>
      </w:r>
      <w:proofErr w:type="spellEnd"/>
      <w:r w:rsidRPr="00987365">
        <w:rPr>
          <w:rFonts w:ascii="Times New Roman" w:hAnsi="Times New Roman"/>
          <w:sz w:val="28"/>
          <w:szCs w:val="28"/>
          <w:lang w:val="uk-UA"/>
        </w:rPr>
        <w:t xml:space="preserve">. філос. наук : спец. 09.00.05 «історія філософії» / </w:t>
      </w:r>
      <w:proofErr w:type="spellStart"/>
      <w:r w:rsidRPr="00987365">
        <w:rPr>
          <w:rFonts w:ascii="Times New Roman" w:hAnsi="Times New Roman"/>
          <w:sz w:val="28"/>
          <w:szCs w:val="28"/>
          <w:lang w:val="uk-UA"/>
        </w:rPr>
        <w:t>Радіонова</w:t>
      </w:r>
      <w:proofErr w:type="spellEnd"/>
      <w:r w:rsidRPr="00987365">
        <w:rPr>
          <w:rFonts w:ascii="Times New Roman" w:hAnsi="Times New Roman"/>
          <w:sz w:val="28"/>
          <w:szCs w:val="28"/>
          <w:lang w:val="uk-UA"/>
        </w:rPr>
        <w:t xml:space="preserve"> Ірина Олександрівна – Київ, 2002. – 20 с</w:t>
      </w:r>
      <w:r w:rsidRPr="0085007E">
        <w:rPr>
          <w:rFonts w:ascii="Times New Roman" w:hAnsi="Times New Roman"/>
          <w:sz w:val="28"/>
          <w:szCs w:val="28"/>
        </w:rPr>
        <w:t>.</w:t>
      </w:r>
    </w:p>
    <w:p w:rsidR="00987365" w:rsidRPr="0085007E" w:rsidRDefault="00987365" w:rsidP="00EF7FD1">
      <w:pPr>
        <w:pStyle w:val="a3"/>
        <w:numPr>
          <w:ilvl w:val="0"/>
          <w:numId w:val="20"/>
        </w:numPr>
        <w:spacing w:after="0"/>
        <w:ind w:left="0" w:firstLine="709"/>
        <w:jc w:val="both"/>
        <w:rPr>
          <w:rFonts w:ascii="Times New Roman" w:hAnsi="Times New Roman"/>
          <w:sz w:val="28"/>
          <w:szCs w:val="28"/>
        </w:rPr>
      </w:pPr>
      <w:proofErr w:type="spellStart"/>
      <w:r w:rsidRPr="0085007E">
        <w:rPr>
          <w:rFonts w:ascii="Times New Roman" w:hAnsi="Times New Roman"/>
          <w:sz w:val="28"/>
          <w:szCs w:val="28"/>
        </w:rPr>
        <w:t>Розовски</w:t>
      </w:r>
      <w:proofErr w:type="spellEnd"/>
      <w:r w:rsidRPr="0085007E">
        <w:rPr>
          <w:rFonts w:ascii="Times New Roman" w:hAnsi="Times New Roman"/>
          <w:sz w:val="28"/>
          <w:szCs w:val="28"/>
        </w:rPr>
        <w:t xml:space="preserve"> Г. Университет: Руководство для владельца. – Иерусалим – Москва: «</w:t>
      </w:r>
      <w:proofErr w:type="spellStart"/>
      <w:r w:rsidRPr="0085007E">
        <w:rPr>
          <w:rFonts w:ascii="Times New Roman" w:hAnsi="Times New Roman"/>
          <w:sz w:val="28"/>
          <w:szCs w:val="28"/>
        </w:rPr>
        <w:t>Гешарим</w:t>
      </w:r>
      <w:proofErr w:type="spellEnd"/>
      <w:r w:rsidRPr="0085007E">
        <w:rPr>
          <w:rFonts w:ascii="Times New Roman" w:hAnsi="Times New Roman"/>
          <w:sz w:val="28"/>
          <w:szCs w:val="28"/>
        </w:rPr>
        <w:t>», 1995. – 412 с</w:t>
      </w:r>
    </w:p>
    <w:p w:rsidR="00987365" w:rsidRPr="00987365" w:rsidRDefault="00987365" w:rsidP="00EF7FD1">
      <w:pPr>
        <w:pStyle w:val="a3"/>
        <w:numPr>
          <w:ilvl w:val="0"/>
          <w:numId w:val="20"/>
        </w:numPr>
        <w:spacing w:after="0"/>
        <w:ind w:left="0" w:firstLine="709"/>
        <w:jc w:val="both"/>
        <w:rPr>
          <w:rFonts w:ascii="Times New Roman" w:hAnsi="Times New Roman"/>
          <w:sz w:val="28"/>
          <w:szCs w:val="28"/>
          <w:lang w:val="uk-UA"/>
        </w:rPr>
      </w:pPr>
      <w:proofErr w:type="spellStart"/>
      <w:r w:rsidRPr="00987365">
        <w:rPr>
          <w:rFonts w:ascii="Times New Roman" w:hAnsi="Times New Roman"/>
          <w:sz w:val="28"/>
          <w:szCs w:val="28"/>
          <w:lang w:val="uk-UA"/>
        </w:rPr>
        <w:t>Романовський</w:t>
      </w:r>
      <w:proofErr w:type="spellEnd"/>
      <w:r w:rsidRPr="00987365">
        <w:rPr>
          <w:rFonts w:ascii="Times New Roman" w:hAnsi="Times New Roman"/>
          <w:sz w:val="28"/>
          <w:szCs w:val="28"/>
          <w:lang w:val="uk-UA"/>
        </w:rPr>
        <w:t xml:space="preserve"> О. О. Досвід вищої освіти Сполучених Штатів </w:t>
      </w:r>
      <w:proofErr w:type="spellStart"/>
      <w:r w:rsidRPr="00987365">
        <w:rPr>
          <w:rFonts w:ascii="Times New Roman" w:hAnsi="Times New Roman"/>
          <w:sz w:val="28"/>
          <w:szCs w:val="28"/>
          <w:lang w:val="uk-UA"/>
        </w:rPr>
        <w:t>АмерикиХХ–ХХІ</w:t>
      </w:r>
      <w:proofErr w:type="spellEnd"/>
      <w:r w:rsidRPr="00987365">
        <w:rPr>
          <w:rFonts w:ascii="Times New Roman" w:hAnsi="Times New Roman"/>
          <w:sz w:val="28"/>
          <w:szCs w:val="28"/>
          <w:lang w:val="uk-UA"/>
        </w:rPr>
        <w:t xml:space="preserve"> століття : </w:t>
      </w:r>
      <w:proofErr w:type="spellStart"/>
      <w:r w:rsidRPr="00987365">
        <w:rPr>
          <w:rFonts w:ascii="Times New Roman" w:hAnsi="Times New Roman"/>
          <w:sz w:val="28"/>
          <w:szCs w:val="28"/>
          <w:lang w:val="uk-UA"/>
        </w:rPr>
        <w:t>навч</w:t>
      </w:r>
      <w:proofErr w:type="spellEnd"/>
      <w:r w:rsidRPr="00987365">
        <w:rPr>
          <w:rFonts w:ascii="Times New Roman" w:hAnsi="Times New Roman"/>
          <w:sz w:val="28"/>
          <w:szCs w:val="28"/>
          <w:lang w:val="uk-UA"/>
        </w:rPr>
        <w:t xml:space="preserve">. </w:t>
      </w:r>
      <w:proofErr w:type="spellStart"/>
      <w:r w:rsidRPr="00987365">
        <w:rPr>
          <w:rFonts w:ascii="Times New Roman" w:hAnsi="Times New Roman"/>
          <w:sz w:val="28"/>
          <w:szCs w:val="28"/>
          <w:lang w:val="uk-UA"/>
        </w:rPr>
        <w:t>посіб</w:t>
      </w:r>
      <w:proofErr w:type="spellEnd"/>
      <w:r w:rsidRPr="00987365">
        <w:rPr>
          <w:rFonts w:ascii="Times New Roman" w:hAnsi="Times New Roman"/>
          <w:sz w:val="28"/>
          <w:szCs w:val="28"/>
          <w:lang w:val="uk-UA"/>
        </w:rPr>
        <w:t xml:space="preserve">. в 2 т. / O. О. </w:t>
      </w:r>
      <w:proofErr w:type="spellStart"/>
      <w:r w:rsidRPr="00987365">
        <w:rPr>
          <w:rFonts w:ascii="Times New Roman" w:hAnsi="Times New Roman"/>
          <w:sz w:val="28"/>
          <w:szCs w:val="28"/>
          <w:lang w:val="uk-UA"/>
        </w:rPr>
        <w:t>Романовський</w:t>
      </w:r>
      <w:proofErr w:type="spellEnd"/>
      <w:r w:rsidRPr="00987365">
        <w:rPr>
          <w:rFonts w:ascii="Times New Roman" w:hAnsi="Times New Roman"/>
          <w:sz w:val="28"/>
          <w:szCs w:val="28"/>
          <w:lang w:val="uk-UA"/>
        </w:rPr>
        <w:t>, Ю. Ю. Романовська. – Вінниця : Нова книга, 2010.– К. 2 : Особливості вищої освіти США кінця ХХ – початку ХХІ століття. – 272 с.</w:t>
      </w:r>
    </w:p>
    <w:p w:rsidR="00987365" w:rsidRPr="00987365" w:rsidRDefault="00987365" w:rsidP="00EF7FD1">
      <w:pPr>
        <w:pStyle w:val="a3"/>
        <w:numPr>
          <w:ilvl w:val="0"/>
          <w:numId w:val="20"/>
        </w:numPr>
        <w:spacing w:after="0"/>
        <w:ind w:left="0" w:firstLine="709"/>
        <w:jc w:val="both"/>
        <w:rPr>
          <w:rFonts w:ascii="Times New Roman" w:hAnsi="Times New Roman"/>
          <w:sz w:val="28"/>
          <w:szCs w:val="28"/>
          <w:lang w:val="uk-UA"/>
        </w:rPr>
      </w:pPr>
      <w:proofErr w:type="spellStart"/>
      <w:r w:rsidRPr="00987365">
        <w:rPr>
          <w:rFonts w:ascii="Times New Roman" w:hAnsi="Times New Roman"/>
          <w:sz w:val="28"/>
          <w:szCs w:val="28"/>
          <w:lang w:val="uk-UA"/>
        </w:rPr>
        <w:t>Сбруєва</w:t>
      </w:r>
      <w:proofErr w:type="spellEnd"/>
      <w:r w:rsidRPr="00987365">
        <w:rPr>
          <w:rFonts w:ascii="Times New Roman" w:hAnsi="Times New Roman"/>
          <w:sz w:val="28"/>
          <w:szCs w:val="28"/>
          <w:lang w:val="uk-UA"/>
        </w:rPr>
        <w:t xml:space="preserve"> А. А. Розвиток вищої освіти в умовах глобальної </w:t>
      </w:r>
      <w:proofErr w:type="spellStart"/>
      <w:r w:rsidRPr="00987365">
        <w:rPr>
          <w:rFonts w:ascii="Times New Roman" w:hAnsi="Times New Roman"/>
          <w:sz w:val="28"/>
          <w:szCs w:val="28"/>
          <w:lang w:val="uk-UA"/>
        </w:rPr>
        <w:t>фінансово</w:t>
      </w:r>
      <w:r w:rsidRPr="00987365">
        <w:rPr>
          <w:sz w:val="28"/>
          <w:szCs w:val="28"/>
          <w:lang w:val="uk-UA"/>
        </w:rPr>
        <w:t>‐</w:t>
      </w:r>
      <w:r w:rsidRPr="00987365">
        <w:rPr>
          <w:rFonts w:ascii="Times New Roman" w:hAnsi="Times New Roman"/>
          <w:sz w:val="28"/>
          <w:szCs w:val="28"/>
          <w:lang w:val="uk-UA"/>
        </w:rPr>
        <w:t>економічної</w:t>
      </w:r>
      <w:proofErr w:type="spellEnd"/>
      <w:r w:rsidRPr="00987365">
        <w:rPr>
          <w:rFonts w:ascii="Times New Roman" w:hAnsi="Times New Roman"/>
          <w:sz w:val="28"/>
          <w:szCs w:val="28"/>
          <w:lang w:val="uk-UA"/>
        </w:rPr>
        <w:t xml:space="preserve"> кризи: європейський та американський контексти / А. А. Сбруєва // Теорії та технології інноваційного розвитку вищої освіти: глобальний і регіональний контексти : [монографія] / за </w:t>
      </w:r>
      <w:proofErr w:type="spellStart"/>
      <w:r w:rsidRPr="00987365">
        <w:rPr>
          <w:rFonts w:ascii="Times New Roman" w:hAnsi="Times New Roman"/>
          <w:sz w:val="28"/>
          <w:szCs w:val="28"/>
          <w:lang w:val="uk-UA"/>
        </w:rPr>
        <w:t>заг</w:t>
      </w:r>
      <w:proofErr w:type="spellEnd"/>
      <w:r w:rsidRPr="00987365">
        <w:rPr>
          <w:rFonts w:ascii="Times New Roman" w:hAnsi="Times New Roman"/>
          <w:sz w:val="28"/>
          <w:szCs w:val="28"/>
          <w:lang w:val="uk-UA"/>
        </w:rPr>
        <w:t xml:space="preserve">. ред. А. А. </w:t>
      </w:r>
      <w:proofErr w:type="spellStart"/>
      <w:r w:rsidRPr="00987365">
        <w:rPr>
          <w:rFonts w:ascii="Times New Roman" w:hAnsi="Times New Roman"/>
          <w:sz w:val="28"/>
          <w:szCs w:val="28"/>
          <w:lang w:val="uk-UA"/>
        </w:rPr>
        <w:t>Сбруєвої</w:t>
      </w:r>
      <w:proofErr w:type="spellEnd"/>
      <w:r w:rsidRPr="00987365">
        <w:rPr>
          <w:rFonts w:ascii="Times New Roman" w:hAnsi="Times New Roman"/>
          <w:sz w:val="28"/>
          <w:szCs w:val="28"/>
          <w:lang w:val="uk-UA"/>
        </w:rPr>
        <w:t xml:space="preserve">. – Суми : </w:t>
      </w:r>
      <w:proofErr w:type="spellStart"/>
      <w:r w:rsidRPr="00987365">
        <w:rPr>
          <w:rFonts w:ascii="Times New Roman" w:hAnsi="Times New Roman"/>
          <w:sz w:val="28"/>
          <w:szCs w:val="28"/>
          <w:lang w:val="uk-UA"/>
        </w:rPr>
        <w:t>Вид</w:t>
      </w:r>
      <w:r w:rsidRPr="00987365">
        <w:rPr>
          <w:sz w:val="28"/>
          <w:szCs w:val="28"/>
          <w:lang w:val="uk-UA"/>
        </w:rPr>
        <w:t>‐</w:t>
      </w:r>
      <w:r w:rsidRPr="00987365">
        <w:rPr>
          <w:rFonts w:ascii="Times New Roman" w:hAnsi="Times New Roman"/>
          <w:sz w:val="28"/>
          <w:szCs w:val="28"/>
          <w:lang w:val="uk-UA"/>
        </w:rPr>
        <w:t>во</w:t>
      </w:r>
      <w:proofErr w:type="spellEnd"/>
      <w:r w:rsidRPr="00987365">
        <w:rPr>
          <w:rFonts w:ascii="Times New Roman" w:hAnsi="Times New Roman"/>
          <w:sz w:val="28"/>
          <w:szCs w:val="28"/>
          <w:lang w:val="uk-UA"/>
        </w:rPr>
        <w:t xml:space="preserve"> </w:t>
      </w:r>
      <w:proofErr w:type="spellStart"/>
      <w:r w:rsidRPr="00987365">
        <w:rPr>
          <w:rFonts w:ascii="Times New Roman" w:hAnsi="Times New Roman"/>
          <w:sz w:val="28"/>
          <w:szCs w:val="28"/>
          <w:lang w:val="uk-UA"/>
        </w:rPr>
        <w:t>СумДПУ</w:t>
      </w:r>
      <w:proofErr w:type="spellEnd"/>
      <w:r w:rsidRPr="00987365">
        <w:rPr>
          <w:rFonts w:ascii="Times New Roman" w:hAnsi="Times New Roman"/>
          <w:sz w:val="28"/>
          <w:szCs w:val="28"/>
          <w:lang w:val="uk-UA"/>
        </w:rPr>
        <w:t xml:space="preserve"> імені А. С. Макаренка, 2015. – C. 10–30.</w:t>
      </w:r>
    </w:p>
    <w:p w:rsidR="00987365" w:rsidRPr="00987365" w:rsidRDefault="00987365" w:rsidP="00EF7FD1">
      <w:pPr>
        <w:pStyle w:val="a3"/>
        <w:numPr>
          <w:ilvl w:val="0"/>
          <w:numId w:val="20"/>
        </w:numPr>
        <w:spacing w:after="0"/>
        <w:ind w:left="0" w:firstLine="709"/>
        <w:jc w:val="both"/>
        <w:rPr>
          <w:rFonts w:ascii="Times New Roman" w:hAnsi="Times New Roman"/>
          <w:sz w:val="28"/>
          <w:szCs w:val="28"/>
          <w:lang w:val="uk-UA"/>
        </w:rPr>
      </w:pPr>
      <w:proofErr w:type="spellStart"/>
      <w:r w:rsidRPr="00987365">
        <w:rPr>
          <w:rFonts w:ascii="Times New Roman" w:hAnsi="Times New Roman"/>
          <w:sz w:val="28"/>
          <w:szCs w:val="28"/>
          <w:lang w:val="uk-UA"/>
        </w:rPr>
        <w:t>Сиротіна</w:t>
      </w:r>
      <w:proofErr w:type="spellEnd"/>
      <w:r w:rsidRPr="00987365">
        <w:rPr>
          <w:rFonts w:ascii="Times New Roman" w:hAnsi="Times New Roman"/>
          <w:sz w:val="28"/>
          <w:szCs w:val="28"/>
          <w:lang w:val="uk-UA"/>
        </w:rPr>
        <w:t xml:space="preserve"> О.О. Дослідження змін у парадигмі підготовки викладачів вищої школи у США / О. О. </w:t>
      </w:r>
      <w:proofErr w:type="spellStart"/>
      <w:r w:rsidRPr="00987365">
        <w:rPr>
          <w:rFonts w:ascii="Times New Roman" w:hAnsi="Times New Roman"/>
          <w:sz w:val="28"/>
          <w:szCs w:val="28"/>
          <w:lang w:val="uk-UA"/>
        </w:rPr>
        <w:t>Сиротіна</w:t>
      </w:r>
      <w:proofErr w:type="spellEnd"/>
      <w:r w:rsidRPr="00987365">
        <w:rPr>
          <w:rFonts w:ascii="Times New Roman" w:hAnsi="Times New Roman"/>
          <w:sz w:val="28"/>
          <w:szCs w:val="28"/>
          <w:lang w:val="uk-UA"/>
        </w:rPr>
        <w:t xml:space="preserve"> // Вища школа: </w:t>
      </w:r>
      <w:proofErr w:type="spellStart"/>
      <w:r w:rsidRPr="00987365">
        <w:rPr>
          <w:rFonts w:ascii="Times New Roman" w:hAnsi="Times New Roman"/>
          <w:sz w:val="28"/>
          <w:szCs w:val="28"/>
          <w:lang w:val="uk-UA"/>
        </w:rPr>
        <w:t>наук.-практ</w:t>
      </w:r>
      <w:proofErr w:type="spellEnd"/>
      <w:r w:rsidRPr="00987365">
        <w:rPr>
          <w:rFonts w:ascii="Times New Roman" w:hAnsi="Times New Roman"/>
          <w:sz w:val="28"/>
          <w:szCs w:val="28"/>
          <w:lang w:val="uk-UA"/>
        </w:rPr>
        <w:t>. вид. – 2011. –№ 2. – С. 99–106.</w:t>
      </w:r>
    </w:p>
    <w:p w:rsidR="00987365" w:rsidRPr="00987365" w:rsidRDefault="00987365" w:rsidP="00EF7FD1">
      <w:pPr>
        <w:pStyle w:val="a3"/>
        <w:numPr>
          <w:ilvl w:val="0"/>
          <w:numId w:val="20"/>
        </w:numPr>
        <w:spacing w:after="0"/>
        <w:ind w:left="0" w:firstLine="709"/>
        <w:jc w:val="both"/>
        <w:rPr>
          <w:rFonts w:ascii="Times New Roman" w:hAnsi="Times New Roman"/>
          <w:sz w:val="28"/>
          <w:szCs w:val="28"/>
          <w:lang w:val="uk-UA"/>
        </w:rPr>
      </w:pPr>
      <w:proofErr w:type="spellStart"/>
      <w:r w:rsidRPr="00987365">
        <w:rPr>
          <w:rFonts w:ascii="Times New Roman" w:hAnsi="Times New Roman"/>
          <w:sz w:val="28"/>
          <w:szCs w:val="28"/>
          <w:lang w:val="uk-UA"/>
        </w:rPr>
        <w:lastRenderedPageBreak/>
        <w:t>Суліма</w:t>
      </w:r>
      <w:proofErr w:type="spellEnd"/>
      <w:r w:rsidRPr="00987365">
        <w:rPr>
          <w:rFonts w:ascii="Times New Roman" w:hAnsi="Times New Roman"/>
          <w:sz w:val="28"/>
          <w:szCs w:val="28"/>
          <w:lang w:val="uk-UA"/>
        </w:rPr>
        <w:t xml:space="preserve"> Є. М. Розвиток університетської освіти в умовах глобалізації / Є. М. </w:t>
      </w:r>
      <w:proofErr w:type="spellStart"/>
      <w:r w:rsidRPr="00987365">
        <w:rPr>
          <w:rFonts w:ascii="Times New Roman" w:hAnsi="Times New Roman"/>
          <w:sz w:val="28"/>
          <w:szCs w:val="28"/>
          <w:lang w:val="uk-UA"/>
        </w:rPr>
        <w:t>Суліма</w:t>
      </w:r>
      <w:proofErr w:type="spellEnd"/>
      <w:r w:rsidRPr="00987365">
        <w:rPr>
          <w:rFonts w:ascii="Times New Roman" w:hAnsi="Times New Roman"/>
          <w:sz w:val="28"/>
          <w:szCs w:val="28"/>
          <w:lang w:val="uk-UA"/>
        </w:rPr>
        <w:t xml:space="preserve"> // Наука та освіта в сучасному університеті в контексті міжнародного співробітництва: збірник матеріалів </w:t>
      </w:r>
      <w:proofErr w:type="spellStart"/>
      <w:r w:rsidRPr="00987365">
        <w:rPr>
          <w:rFonts w:ascii="Times New Roman" w:hAnsi="Times New Roman"/>
          <w:sz w:val="28"/>
          <w:szCs w:val="28"/>
          <w:lang w:val="uk-UA"/>
        </w:rPr>
        <w:t>Міжнар</w:t>
      </w:r>
      <w:proofErr w:type="spellEnd"/>
      <w:r w:rsidRPr="00987365">
        <w:rPr>
          <w:rFonts w:ascii="Times New Roman" w:hAnsi="Times New Roman"/>
          <w:sz w:val="28"/>
          <w:szCs w:val="28"/>
          <w:lang w:val="uk-UA"/>
        </w:rPr>
        <w:t xml:space="preserve">. </w:t>
      </w:r>
      <w:proofErr w:type="spellStart"/>
      <w:r w:rsidRPr="00987365">
        <w:rPr>
          <w:rFonts w:ascii="Times New Roman" w:hAnsi="Times New Roman"/>
          <w:sz w:val="28"/>
          <w:szCs w:val="28"/>
          <w:lang w:val="uk-UA"/>
        </w:rPr>
        <w:t>наук.-практ</w:t>
      </w:r>
      <w:proofErr w:type="spellEnd"/>
      <w:r w:rsidRPr="00987365">
        <w:rPr>
          <w:rFonts w:ascii="Times New Roman" w:hAnsi="Times New Roman"/>
          <w:sz w:val="28"/>
          <w:szCs w:val="28"/>
          <w:lang w:val="uk-UA"/>
        </w:rPr>
        <w:t xml:space="preserve">. </w:t>
      </w:r>
      <w:proofErr w:type="spellStart"/>
      <w:r w:rsidRPr="00987365">
        <w:rPr>
          <w:rFonts w:ascii="Times New Roman" w:hAnsi="Times New Roman"/>
          <w:sz w:val="28"/>
          <w:szCs w:val="28"/>
          <w:lang w:val="uk-UA"/>
        </w:rPr>
        <w:t>конф</w:t>
      </w:r>
      <w:proofErr w:type="spellEnd"/>
      <w:r w:rsidRPr="00987365">
        <w:rPr>
          <w:rFonts w:ascii="Times New Roman" w:hAnsi="Times New Roman"/>
          <w:sz w:val="28"/>
          <w:szCs w:val="28"/>
          <w:lang w:val="uk-UA"/>
        </w:rPr>
        <w:t xml:space="preserve">. (23–25 травня 2011 р.). – Маріуполь: Маріупольський державний університет, 2011. – 565 с. – С. 23–26. </w:t>
      </w:r>
    </w:p>
    <w:p w:rsidR="00987365" w:rsidRPr="00987365" w:rsidRDefault="00987365" w:rsidP="00EF7FD1">
      <w:pPr>
        <w:pStyle w:val="a3"/>
        <w:numPr>
          <w:ilvl w:val="0"/>
          <w:numId w:val="20"/>
        </w:numPr>
        <w:spacing w:after="0"/>
        <w:ind w:left="0" w:firstLine="709"/>
        <w:jc w:val="both"/>
        <w:rPr>
          <w:rFonts w:ascii="Times New Roman" w:hAnsi="Times New Roman"/>
          <w:sz w:val="28"/>
          <w:szCs w:val="28"/>
          <w:lang w:val="uk-UA"/>
        </w:rPr>
      </w:pPr>
      <w:r w:rsidRPr="00987365">
        <w:rPr>
          <w:rFonts w:ascii="Times New Roman" w:hAnsi="Times New Roman"/>
          <w:sz w:val="28"/>
          <w:szCs w:val="28"/>
          <w:lang w:val="uk-UA"/>
        </w:rPr>
        <w:t xml:space="preserve">Толкова Т. Теоретичні проблеми професійної підготовки фахівців за магістерськими програмами в Україні та США / Т. Толкова. // Порівняльно-педагогічні студії: </w:t>
      </w:r>
      <w:proofErr w:type="spellStart"/>
      <w:r w:rsidRPr="00987365">
        <w:rPr>
          <w:rFonts w:ascii="Times New Roman" w:hAnsi="Times New Roman"/>
          <w:sz w:val="28"/>
          <w:szCs w:val="28"/>
          <w:lang w:val="uk-UA"/>
        </w:rPr>
        <w:t>щокв</w:t>
      </w:r>
      <w:proofErr w:type="spellEnd"/>
      <w:r w:rsidRPr="00987365">
        <w:rPr>
          <w:rFonts w:ascii="Times New Roman" w:hAnsi="Times New Roman"/>
          <w:sz w:val="28"/>
          <w:szCs w:val="28"/>
          <w:lang w:val="uk-UA"/>
        </w:rPr>
        <w:t>. наук.-пед. журн. – 2012. – №12. – С. 3–4.</w:t>
      </w:r>
    </w:p>
    <w:p w:rsidR="00987365" w:rsidRDefault="00987365" w:rsidP="00EF7FD1">
      <w:pPr>
        <w:pStyle w:val="a3"/>
        <w:numPr>
          <w:ilvl w:val="0"/>
          <w:numId w:val="20"/>
        </w:numPr>
        <w:spacing w:after="0"/>
        <w:ind w:left="0" w:firstLine="709"/>
        <w:jc w:val="both"/>
        <w:rPr>
          <w:rFonts w:ascii="Times New Roman" w:hAnsi="Times New Roman"/>
          <w:sz w:val="28"/>
          <w:szCs w:val="28"/>
        </w:rPr>
      </w:pPr>
      <w:r w:rsidRPr="00452315">
        <w:rPr>
          <w:rFonts w:ascii="Times New Roman" w:hAnsi="Times New Roman"/>
          <w:sz w:val="28"/>
          <w:szCs w:val="28"/>
          <w:lang w:val="en-US"/>
        </w:rPr>
        <w:t xml:space="preserve">A Call for Change in Teacher Education. </w:t>
      </w:r>
      <w:r w:rsidRPr="00452315">
        <w:rPr>
          <w:rFonts w:ascii="Times New Roman" w:hAnsi="Times New Roman"/>
          <w:sz w:val="28"/>
          <w:szCs w:val="28"/>
        </w:rPr>
        <w:t>[</w:t>
      </w:r>
      <w:proofErr w:type="spellStart"/>
      <w:r w:rsidRPr="00452315">
        <w:rPr>
          <w:rFonts w:ascii="Times New Roman" w:hAnsi="Times New Roman"/>
          <w:sz w:val="28"/>
          <w:szCs w:val="28"/>
        </w:rPr>
        <w:t>Електронний</w:t>
      </w:r>
      <w:proofErr w:type="spellEnd"/>
      <w:r w:rsidRPr="00452315">
        <w:rPr>
          <w:rFonts w:ascii="Times New Roman" w:hAnsi="Times New Roman"/>
          <w:sz w:val="28"/>
          <w:szCs w:val="28"/>
        </w:rPr>
        <w:t xml:space="preserve"> ресурс] // </w:t>
      </w:r>
      <w:proofErr w:type="spellStart"/>
      <w:r w:rsidRPr="00452315">
        <w:rPr>
          <w:rFonts w:ascii="Times New Roman" w:hAnsi="Times New Roman"/>
          <w:sz w:val="28"/>
          <w:szCs w:val="28"/>
        </w:rPr>
        <w:t>Washington</w:t>
      </w:r>
      <w:proofErr w:type="spellEnd"/>
      <w:r w:rsidRPr="00452315">
        <w:rPr>
          <w:rFonts w:ascii="Times New Roman" w:hAnsi="Times New Roman"/>
          <w:sz w:val="28"/>
          <w:szCs w:val="28"/>
        </w:rPr>
        <w:t xml:space="preserve">, DC. – 1985. – Режим доступу </w:t>
      </w:r>
      <w:proofErr w:type="gramStart"/>
      <w:r w:rsidRPr="00452315">
        <w:rPr>
          <w:rFonts w:ascii="Times New Roman" w:hAnsi="Times New Roman"/>
          <w:sz w:val="28"/>
          <w:szCs w:val="28"/>
        </w:rPr>
        <w:t>до</w:t>
      </w:r>
      <w:proofErr w:type="gramEnd"/>
      <w:r w:rsidRPr="00452315">
        <w:rPr>
          <w:rFonts w:ascii="Times New Roman" w:hAnsi="Times New Roman"/>
          <w:sz w:val="28"/>
          <w:szCs w:val="28"/>
        </w:rPr>
        <w:t xml:space="preserve"> ресурсу: </w:t>
      </w:r>
      <w:hyperlink r:id="rId5" w:history="1">
        <w:r w:rsidRPr="00452315">
          <w:rPr>
            <w:rStyle w:val="a5"/>
            <w:rFonts w:ascii="Times New Roman" w:hAnsi="Times New Roman"/>
            <w:sz w:val="28"/>
            <w:szCs w:val="28"/>
          </w:rPr>
          <w:t>https://files.eric.ed.gov/fulltext/ED252525.pdf</w:t>
        </w:r>
      </w:hyperlink>
      <w:r w:rsidRPr="00452315">
        <w:rPr>
          <w:rFonts w:ascii="Times New Roman" w:hAnsi="Times New Roman"/>
          <w:sz w:val="28"/>
          <w:szCs w:val="28"/>
        </w:rPr>
        <w:t>.</w:t>
      </w:r>
    </w:p>
    <w:p w:rsidR="00987365" w:rsidRPr="00632D54" w:rsidRDefault="00987365" w:rsidP="00EF7FD1">
      <w:pPr>
        <w:pStyle w:val="a3"/>
        <w:numPr>
          <w:ilvl w:val="0"/>
          <w:numId w:val="20"/>
        </w:numPr>
        <w:spacing w:after="0"/>
        <w:ind w:left="0" w:firstLine="709"/>
        <w:jc w:val="both"/>
        <w:rPr>
          <w:rFonts w:ascii="Times New Roman" w:hAnsi="Times New Roman"/>
          <w:sz w:val="28"/>
          <w:szCs w:val="28"/>
          <w:lang w:val="en-US"/>
        </w:rPr>
      </w:pPr>
      <w:r w:rsidRPr="00452315">
        <w:rPr>
          <w:rFonts w:ascii="Times New Roman" w:hAnsi="Times New Roman"/>
          <w:sz w:val="28"/>
          <w:szCs w:val="28"/>
          <w:lang w:val="en-US"/>
        </w:rPr>
        <w:t xml:space="preserve">Bok D. C. Higher learning. / Bok. – </w:t>
      </w:r>
      <w:proofErr w:type="spellStart"/>
      <w:r w:rsidRPr="00452315">
        <w:rPr>
          <w:rFonts w:ascii="Times New Roman" w:hAnsi="Times New Roman"/>
          <w:sz w:val="28"/>
          <w:szCs w:val="28"/>
          <w:lang w:val="en-US"/>
        </w:rPr>
        <w:t>Cambridg</w:t>
      </w:r>
      <w:proofErr w:type="spellEnd"/>
      <w:r w:rsidRPr="00452315">
        <w:rPr>
          <w:rFonts w:ascii="Times New Roman" w:hAnsi="Times New Roman"/>
          <w:sz w:val="28"/>
          <w:szCs w:val="28"/>
          <w:lang w:val="en-US"/>
        </w:rPr>
        <w:t xml:space="preserve">, </w:t>
      </w:r>
      <w:proofErr w:type="spellStart"/>
      <w:r w:rsidRPr="00452315">
        <w:rPr>
          <w:rFonts w:ascii="Times New Roman" w:hAnsi="Times New Roman"/>
          <w:sz w:val="28"/>
          <w:szCs w:val="28"/>
          <w:lang w:val="en-US"/>
        </w:rPr>
        <w:t>Massachusets</w:t>
      </w:r>
      <w:proofErr w:type="spellEnd"/>
      <w:r w:rsidRPr="00452315">
        <w:rPr>
          <w:rFonts w:ascii="Times New Roman" w:hAnsi="Times New Roman"/>
          <w:sz w:val="28"/>
          <w:szCs w:val="28"/>
          <w:lang w:val="en-US"/>
        </w:rPr>
        <w:t xml:space="preserve">: Harvard University Press, 1986. – 206 </w:t>
      </w:r>
      <w:r>
        <w:rPr>
          <w:rFonts w:ascii="Times New Roman" w:hAnsi="Times New Roman"/>
          <w:sz w:val="28"/>
          <w:szCs w:val="28"/>
          <w:lang w:val="en-US"/>
        </w:rPr>
        <w:t>p</w:t>
      </w:r>
      <w:r w:rsidRPr="00452315">
        <w:rPr>
          <w:rFonts w:ascii="Times New Roman" w:hAnsi="Times New Roman"/>
          <w:sz w:val="28"/>
          <w:szCs w:val="28"/>
          <w:lang w:val="en-US"/>
        </w:rPr>
        <w:t>.</w:t>
      </w:r>
    </w:p>
    <w:p w:rsidR="00987365" w:rsidRPr="00452315" w:rsidRDefault="00987365" w:rsidP="00EF7FD1">
      <w:pPr>
        <w:pStyle w:val="a3"/>
        <w:numPr>
          <w:ilvl w:val="0"/>
          <w:numId w:val="20"/>
        </w:numPr>
        <w:spacing w:after="0"/>
        <w:ind w:left="0" w:firstLine="709"/>
        <w:jc w:val="both"/>
        <w:rPr>
          <w:rFonts w:ascii="Times New Roman" w:hAnsi="Times New Roman"/>
          <w:sz w:val="28"/>
          <w:szCs w:val="28"/>
          <w:lang w:val="en-US"/>
        </w:rPr>
      </w:pPr>
      <w:r w:rsidRPr="00452315">
        <w:rPr>
          <w:rFonts w:ascii="Times New Roman" w:hAnsi="Times New Roman"/>
          <w:sz w:val="28"/>
          <w:szCs w:val="28"/>
          <w:lang w:val="en-US"/>
        </w:rPr>
        <w:t xml:space="preserve">Dewey J. Experience and Education / Dewey. – NY: Kappa Delta </w:t>
      </w:r>
      <w:proofErr w:type="gramStart"/>
      <w:r w:rsidRPr="00452315">
        <w:rPr>
          <w:rFonts w:ascii="Times New Roman" w:hAnsi="Times New Roman"/>
          <w:sz w:val="28"/>
          <w:szCs w:val="28"/>
          <w:lang w:val="en-US"/>
        </w:rPr>
        <w:t>Pi.,</w:t>
      </w:r>
      <w:proofErr w:type="gramEnd"/>
      <w:r w:rsidRPr="00452315">
        <w:rPr>
          <w:rFonts w:ascii="Times New Roman" w:hAnsi="Times New Roman"/>
          <w:sz w:val="28"/>
          <w:szCs w:val="28"/>
          <w:lang w:val="en-US"/>
        </w:rPr>
        <w:t xml:space="preserve"> 1938. – 9 </w:t>
      </w:r>
      <w:r>
        <w:rPr>
          <w:rFonts w:ascii="Times New Roman" w:hAnsi="Times New Roman"/>
          <w:sz w:val="28"/>
          <w:szCs w:val="28"/>
          <w:lang w:val="en-US"/>
        </w:rPr>
        <w:t>p</w:t>
      </w:r>
      <w:r w:rsidRPr="00452315">
        <w:rPr>
          <w:rFonts w:ascii="Times New Roman" w:hAnsi="Times New Roman"/>
          <w:sz w:val="28"/>
          <w:szCs w:val="28"/>
          <w:lang w:val="en-US"/>
        </w:rPr>
        <w:t>.</w:t>
      </w:r>
    </w:p>
    <w:p w:rsidR="00987365" w:rsidRPr="00D2292F" w:rsidRDefault="00987365" w:rsidP="00EF7FD1">
      <w:pPr>
        <w:pStyle w:val="a3"/>
        <w:numPr>
          <w:ilvl w:val="0"/>
          <w:numId w:val="20"/>
        </w:numPr>
        <w:spacing w:after="0"/>
        <w:ind w:left="0" w:firstLine="709"/>
        <w:jc w:val="both"/>
        <w:rPr>
          <w:rFonts w:ascii="Times New Roman" w:hAnsi="Times New Roman"/>
          <w:sz w:val="28"/>
          <w:szCs w:val="28"/>
          <w:lang w:val="en-US"/>
        </w:rPr>
      </w:pPr>
      <w:proofErr w:type="spellStart"/>
      <w:r w:rsidRPr="001C6348">
        <w:rPr>
          <w:rFonts w:ascii="Times New Roman" w:hAnsi="Times New Roman"/>
          <w:sz w:val="28"/>
          <w:szCs w:val="28"/>
          <w:lang w:val="en-US"/>
        </w:rPr>
        <w:t>Elbaz</w:t>
      </w:r>
      <w:proofErr w:type="spellEnd"/>
      <w:r w:rsidRPr="00D2292F">
        <w:rPr>
          <w:rFonts w:ascii="Times New Roman" w:hAnsi="Times New Roman"/>
          <w:sz w:val="28"/>
          <w:szCs w:val="28"/>
          <w:lang w:val="en-US"/>
        </w:rPr>
        <w:t xml:space="preserve"> </w:t>
      </w:r>
      <w:r w:rsidRPr="001C6348">
        <w:rPr>
          <w:rFonts w:ascii="Times New Roman" w:hAnsi="Times New Roman"/>
          <w:sz w:val="28"/>
          <w:szCs w:val="28"/>
          <w:lang w:val="en-US"/>
        </w:rPr>
        <w:t>F</w:t>
      </w:r>
      <w:r w:rsidRPr="00D2292F">
        <w:rPr>
          <w:rFonts w:ascii="Times New Roman" w:hAnsi="Times New Roman"/>
          <w:sz w:val="28"/>
          <w:szCs w:val="28"/>
          <w:lang w:val="en-US"/>
        </w:rPr>
        <w:t xml:space="preserve">. </w:t>
      </w:r>
      <w:r w:rsidRPr="001C6348">
        <w:rPr>
          <w:rFonts w:ascii="Times New Roman" w:hAnsi="Times New Roman"/>
          <w:sz w:val="28"/>
          <w:szCs w:val="28"/>
          <w:lang w:val="en-US"/>
        </w:rPr>
        <w:t>Research</w:t>
      </w:r>
      <w:r w:rsidRPr="00D2292F">
        <w:rPr>
          <w:rFonts w:ascii="Times New Roman" w:hAnsi="Times New Roman"/>
          <w:sz w:val="28"/>
          <w:szCs w:val="28"/>
          <w:lang w:val="en-US"/>
        </w:rPr>
        <w:t xml:space="preserve"> </w:t>
      </w:r>
      <w:r w:rsidRPr="001C6348">
        <w:rPr>
          <w:rFonts w:ascii="Times New Roman" w:hAnsi="Times New Roman"/>
          <w:sz w:val="28"/>
          <w:szCs w:val="28"/>
          <w:lang w:val="en-US"/>
        </w:rPr>
        <w:t>on</w:t>
      </w:r>
      <w:r w:rsidRPr="00D2292F">
        <w:rPr>
          <w:rFonts w:ascii="Times New Roman" w:hAnsi="Times New Roman"/>
          <w:sz w:val="28"/>
          <w:szCs w:val="28"/>
          <w:lang w:val="en-US"/>
        </w:rPr>
        <w:t xml:space="preserve"> </w:t>
      </w:r>
      <w:r w:rsidRPr="001C6348">
        <w:rPr>
          <w:rFonts w:ascii="Times New Roman" w:hAnsi="Times New Roman"/>
          <w:sz w:val="28"/>
          <w:szCs w:val="28"/>
          <w:lang w:val="en-US"/>
        </w:rPr>
        <w:t>Teacher</w:t>
      </w:r>
      <w:r w:rsidRPr="00D2292F">
        <w:rPr>
          <w:rFonts w:ascii="Times New Roman" w:hAnsi="Times New Roman"/>
          <w:sz w:val="28"/>
          <w:szCs w:val="28"/>
          <w:lang w:val="en-US"/>
        </w:rPr>
        <w:t>'</w:t>
      </w:r>
      <w:r w:rsidRPr="001C6348">
        <w:rPr>
          <w:rFonts w:ascii="Times New Roman" w:hAnsi="Times New Roman"/>
          <w:sz w:val="28"/>
          <w:szCs w:val="28"/>
          <w:lang w:val="en-US"/>
        </w:rPr>
        <w:t>s</w:t>
      </w:r>
      <w:r w:rsidRPr="00D2292F">
        <w:rPr>
          <w:rFonts w:ascii="Times New Roman" w:hAnsi="Times New Roman"/>
          <w:sz w:val="28"/>
          <w:szCs w:val="28"/>
          <w:lang w:val="en-US"/>
        </w:rPr>
        <w:t xml:space="preserve"> </w:t>
      </w:r>
      <w:r w:rsidRPr="001C6348">
        <w:rPr>
          <w:rFonts w:ascii="Times New Roman" w:hAnsi="Times New Roman"/>
          <w:sz w:val="28"/>
          <w:szCs w:val="28"/>
          <w:lang w:val="en-US"/>
        </w:rPr>
        <w:t>Knowledge</w:t>
      </w:r>
      <w:r w:rsidRPr="00D2292F">
        <w:rPr>
          <w:rFonts w:ascii="Times New Roman" w:hAnsi="Times New Roman"/>
          <w:sz w:val="28"/>
          <w:szCs w:val="28"/>
          <w:lang w:val="en-US"/>
        </w:rPr>
        <w:t xml:space="preserve">: </w:t>
      </w:r>
      <w:r w:rsidRPr="001C6348">
        <w:rPr>
          <w:rFonts w:ascii="Times New Roman" w:hAnsi="Times New Roman"/>
          <w:sz w:val="28"/>
          <w:szCs w:val="28"/>
          <w:lang w:val="en-US"/>
        </w:rPr>
        <w:t>The</w:t>
      </w:r>
      <w:r w:rsidRPr="00D2292F">
        <w:rPr>
          <w:rFonts w:ascii="Times New Roman" w:hAnsi="Times New Roman"/>
          <w:sz w:val="28"/>
          <w:szCs w:val="28"/>
          <w:lang w:val="en-US"/>
        </w:rPr>
        <w:t xml:space="preserve"> </w:t>
      </w:r>
      <w:r w:rsidRPr="001C6348">
        <w:rPr>
          <w:rFonts w:ascii="Times New Roman" w:hAnsi="Times New Roman"/>
          <w:sz w:val="28"/>
          <w:szCs w:val="28"/>
          <w:lang w:val="en-US"/>
        </w:rPr>
        <w:t>Evolution</w:t>
      </w:r>
      <w:r w:rsidRPr="00D2292F">
        <w:rPr>
          <w:rFonts w:ascii="Times New Roman" w:hAnsi="Times New Roman"/>
          <w:sz w:val="28"/>
          <w:szCs w:val="28"/>
          <w:lang w:val="en-US"/>
        </w:rPr>
        <w:t xml:space="preserve"> </w:t>
      </w:r>
      <w:r w:rsidRPr="001C6348">
        <w:rPr>
          <w:rFonts w:ascii="Times New Roman" w:hAnsi="Times New Roman"/>
          <w:sz w:val="28"/>
          <w:szCs w:val="28"/>
          <w:lang w:val="en-US"/>
        </w:rPr>
        <w:t>of</w:t>
      </w:r>
      <w:r w:rsidRPr="00D2292F">
        <w:rPr>
          <w:rFonts w:ascii="Times New Roman" w:hAnsi="Times New Roman"/>
          <w:sz w:val="28"/>
          <w:szCs w:val="28"/>
          <w:lang w:val="en-US"/>
        </w:rPr>
        <w:t xml:space="preserve"> </w:t>
      </w:r>
      <w:r w:rsidRPr="001C6348">
        <w:rPr>
          <w:rFonts w:ascii="Times New Roman" w:hAnsi="Times New Roman"/>
          <w:sz w:val="28"/>
          <w:szCs w:val="28"/>
          <w:lang w:val="en-US"/>
        </w:rPr>
        <w:t>a</w:t>
      </w:r>
      <w:r w:rsidRPr="00D2292F">
        <w:rPr>
          <w:rFonts w:ascii="Times New Roman" w:hAnsi="Times New Roman"/>
          <w:sz w:val="28"/>
          <w:szCs w:val="28"/>
          <w:lang w:val="en-US"/>
        </w:rPr>
        <w:t xml:space="preserve"> </w:t>
      </w:r>
      <w:r w:rsidRPr="001C6348">
        <w:rPr>
          <w:rFonts w:ascii="Times New Roman" w:hAnsi="Times New Roman"/>
          <w:sz w:val="28"/>
          <w:szCs w:val="28"/>
          <w:lang w:val="en-US"/>
        </w:rPr>
        <w:t>Discourse</w:t>
      </w:r>
      <w:r w:rsidRPr="00D2292F">
        <w:rPr>
          <w:rFonts w:ascii="Times New Roman" w:hAnsi="Times New Roman"/>
          <w:sz w:val="28"/>
          <w:szCs w:val="28"/>
          <w:lang w:val="en-US"/>
        </w:rPr>
        <w:t xml:space="preserve">. / </w:t>
      </w:r>
      <w:proofErr w:type="spellStart"/>
      <w:r w:rsidRPr="001C6348">
        <w:rPr>
          <w:rFonts w:ascii="Times New Roman" w:hAnsi="Times New Roman"/>
          <w:sz w:val="28"/>
          <w:szCs w:val="28"/>
          <w:lang w:val="en-US"/>
        </w:rPr>
        <w:t>Elbaz</w:t>
      </w:r>
      <w:proofErr w:type="spellEnd"/>
      <w:r w:rsidRPr="00D2292F">
        <w:rPr>
          <w:rFonts w:ascii="Times New Roman" w:hAnsi="Times New Roman"/>
          <w:sz w:val="28"/>
          <w:szCs w:val="28"/>
          <w:lang w:val="en-US"/>
        </w:rPr>
        <w:t xml:space="preserve">. // </w:t>
      </w:r>
      <w:r w:rsidRPr="001C6348">
        <w:rPr>
          <w:rFonts w:ascii="Times New Roman" w:hAnsi="Times New Roman"/>
          <w:sz w:val="28"/>
          <w:szCs w:val="28"/>
          <w:lang w:val="en-US"/>
        </w:rPr>
        <w:t>Journal</w:t>
      </w:r>
      <w:r w:rsidRPr="00D2292F">
        <w:rPr>
          <w:rFonts w:ascii="Times New Roman" w:hAnsi="Times New Roman"/>
          <w:sz w:val="28"/>
          <w:szCs w:val="28"/>
          <w:lang w:val="en-US"/>
        </w:rPr>
        <w:t xml:space="preserve"> </w:t>
      </w:r>
      <w:r w:rsidRPr="001C6348">
        <w:rPr>
          <w:rFonts w:ascii="Times New Roman" w:hAnsi="Times New Roman"/>
          <w:sz w:val="28"/>
          <w:szCs w:val="28"/>
          <w:lang w:val="en-US"/>
        </w:rPr>
        <w:t>of</w:t>
      </w:r>
      <w:r w:rsidRPr="00D2292F">
        <w:rPr>
          <w:rFonts w:ascii="Times New Roman" w:hAnsi="Times New Roman"/>
          <w:sz w:val="28"/>
          <w:szCs w:val="28"/>
          <w:lang w:val="en-US"/>
        </w:rPr>
        <w:t xml:space="preserve"> </w:t>
      </w:r>
      <w:r w:rsidRPr="001C6348">
        <w:rPr>
          <w:rFonts w:ascii="Times New Roman" w:hAnsi="Times New Roman"/>
          <w:sz w:val="28"/>
          <w:szCs w:val="28"/>
          <w:lang w:val="en-US"/>
        </w:rPr>
        <w:t>Curriculum</w:t>
      </w:r>
      <w:r w:rsidRPr="00D2292F">
        <w:rPr>
          <w:rFonts w:ascii="Times New Roman" w:hAnsi="Times New Roman"/>
          <w:sz w:val="28"/>
          <w:szCs w:val="28"/>
          <w:lang w:val="en-US"/>
        </w:rPr>
        <w:t xml:space="preserve"> </w:t>
      </w:r>
      <w:r w:rsidRPr="001C6348">
        <w:rPr>
          <w:rFonts w:ascii="Times New Roman" w:hAnsi="Times New Roman"/>
          <w:sz w:val="28"/>
          <w:szCs w:val="28"/>
          <w:lang w:val="en-US"/>
        </w:rPr>
        <w:t>Studies</w:t>
      </w:r>
      <w:r w:rsidRPr="00D2292F">
        <w:rPr>
          <w:rFonts w:ascii="Times New Roman" w:hAnsi="Times New Roman"/>
          <w:sz w:val="28"/>
          <w:szCs w:val="28"/>
          <w:lang w:val="en-US"/>
        </w:rPr>
        <w:t xml:space="preserve">. – 1990. – № 23. – </w:t>
      </w:r>
      <w:r w:rsidRPr="001C6348">
        <w:rPr>
          <w:rFonts w:ascii="Times New Roman" w:hAnsi="Times New Roman"/>
          <w:sz w:val="28"/>
          <w:szCs w:val="28"/>
          <w:lang w:val="en-US"/>
        </w:rPr>
        <w:t>P</w:t>
      </w:r>
      <w:r w:rsidRPr="00D2292F">
        <w:rPr>
          <w:rFonts w:ascii="Times New Roman" w:hAnsi="Times New Roman"/>
          <w:sz w:val="28"/>
          <w:szCs w:val="28"/>
          <w:lang w:val="en-US"/>
        </w:rPr>
        <w:t>. 2–14.</w:t>
      </w:r>
    </w:p>
    <w:p w:rsidR="00987365" w:rsidRPr="00D2292F" w:rsidRDefault="00987365" w:rsidP="00EF7FD1">
      <w:pPr>
        <w:pStyle w:val="a3"/>
        <w:numPr>
          <w:ilvl w:val="0"/>
          <w:numId w:val="20"/>
        </w:numPr>
        <w:spacing w:after="0"/>
        <w:ind w:left="0" w:firstLine="709"/>
        <w:jc w:val="both"/>
        <w:rPr>
          <w:rFonts w:ascii="Times New Roman" w:hAnsi="Times New Roman"/>
          <w:sz w:val="28"/>
          <w:szCs w:val="28"/>
          <w:lang w:val="en-US"/>
        </w:rPr>
      </w:pPr>
      <w:r w:rsidRPr="0085007E">
        <w:rPr>
          <w:rFonts w:ascii="Times New Roman" w:hAnsi="Times New Roman"/>
          <w:sz w:val="28"/>
          <w:szCs w:val="28"/>
          <w:lang w:val="en-US"/>
        </w:rPr>
        <w:t>Fisher</w:t>
      </w:r>
      <w:r w:rsidRPr="0085007E">
        <w:rPr>
          <w:rFonts w:ascii="Times New Roman" w:hAnsi="Times New Roman"/>
          <w:sz w:val="28"/>
          <w:szCs w:val="28"/>
          <w:lang w:val="uk-UA"/>
        </w:rPr>
        <w:t xml:space="preserve"> </w:t>
      </w:r>
      <w:r w:rsidRPr="0085007E">
        <w:rPr>
          <w:rFonts w:ascii="Times New Roman" w:hAnsi="Times New Roman"/>
          <w:sz w:val="28"/>
          <w:szCs w:val="28"/>
          <w:lang w:val="en-US"/>
        </w:rPr>
        <w:t>J</w:t>
      </w:r>
      <w:r w:rsidRPr="0085007E">
        <w:rPr>
          <w:rFonts w:ascii="Times New Roman" w:hAnsi="Times New Roman"/>
          <w:sz w:val="28"/>
          <w:szCs w:val="28"/>
          <w:lang w:val="uk-UA"/>
        </w:rPr>
        <w:t xml:space="preserve">. </w:t>
      </w:r>
      <w:r w:rsidRPr="0085007E">
        <w:rPr>
          <w:rFonts w:ascii="Times New Roman" w:hAnsi="Times New Roman"/>
          <w:sz w:val="28"/>
          <w:szCs w:val="28"/>
          <w:lang w:val="en-US"/>
        </w:rPr>
        <w:t>L</w:t>
      </w:r>
      <w:r w:rsidRPr="0085007E">
        <w:rPr>
          <w:rFonts w:ascii="Times New Roman" w:hAnsi="Times New Roman"/>
          <w:sz w:val="28"/>
          <w:szCs w:val="28"/>
          <w:lang w:val="uk-UA"/>
        </w:rPr>
        <w:t xml:space="preserve">. </w:t>
      </w:r>
      <w:r w:rsidRPr="0085007E">
        <w:rPr>
          <w:rFonts w:ascii="Times New Roman" w:hAnsi="Times New Roman"/>
          <w:sz w:val="28"/>
          <w:szCs w:val="28"/>
          <w:lang w:val="en-US"/>
        </w:rPr>
        <w:t>The</w:t>
      </w:r>
      <w:r w:rsidRPr="0085007E">
        <w:rPr>
          <w:rFonts w:ascii="Times New Roman" w:hAnsi="Times New Roman"/>
          <w:sz w:val="28"/>
          <w:szCs w:val="28"/>
          <w:lang w:val="uk-UA"/>
        </w:rPr>
        <w:t xml:space="preserve"> </w:t>
      </w:r>
      <w:r w:rsidRPr="0085007E">
        <w:rPr>
          <w:rFonts w:ascii="Times New Roman" w:hAnsi="Times New Roman"/>
          <w:sz w:val="28"/>
          <w:szCs w:val="28"/>
          <w:lang w:val="en-US"/>
        </w:rPr>
        <w:t>Effective</w:t>
      </w:r>
      <w:r w:rsidRPr="0085007E">
        <w:rPr>
          <w:rFonts w:ascii="Times New Roman" w:hAnsi="Times New Roman"/>
          <w:sz w:val="28"/>
          <w:szCs w:val="28"/>
          <w:lang w:val="uk-UA"/>
        </w:rPr>
        <w:t xml:space="preserve"> </w:t>
      </w:r>
      <w:r w:rsidRPr="0085007E">
        <w:rPr>
          <w:rFonts w:ascii="Times New Roman" w:hAnsi="Times New Roman"/>
          <w:sz w:val="28"/>
          <w:szCs w:val="28"/>
          <w:lang w:val="en-US"/>
        </w:rPr>
        <w:t>College</w:t>
      </w:r>
      <w:r w:rsidRPr="0085007E">
        <w:rPr>
          <w:rFonts w:ascii="Times New Roman" w:hAnsi="Times New Roman"/>
          <w:sz w:val="28"/>
          <w:szCs w:val="28"/>
          <w:lang w:val="uk-UA"/>
        </w:rPr>
        <w:t xml:space="preserve"> </w:t>
      </w:r>
      <w:r w:rsidRPr="0085007E">
        <w:rPr>
          <w:rFonts w:ascii="Times New Roman" w:hAnsi="Times New Roman"/>
          <w:sz w:val="28"/>
          <w:szCs w:val="28"/>
          <w:lang w:val="en-US"/>
        </w:rPr>
        <w:t>President</w:t>
      </w:r>
      <w:r w:rsidRPr="0085007E">
        <w:rPr>
          <w:rFonts w:ascii="Times New Roman" w:hAnsi="Times New Roman"/>
          <w:sz w:val="28"/>
          <w:szCs w:val="28"/>
          <w:lang w:val="uk-UA"/>
        </w:rPr>
        <w:t xml:space="preserve"> / </w:t>
      </w:r>
      <w:r w:rsidRPr="0085007E">
        <w:rPr>
          <w:rFonts w:ascii="Times New Roman" w:hAnsi="Times New Roman"/>
          <w:sz w:val="28"/>
          <w:szCs w:val="28"/>
          <w:lang w:val="en-US"/>
        </w:rPr>
        <w:t>J</w:t>
      </w:r>
      <w:r w:rsidRPr="0085007E">
        <w:rPr>
          <w:rFonts w:ascii="Times New Roman" w:hAnsi="Times New Roman"/>
          <w:sz w:val="28"/>
          <w:szCs w:val="28"/>
          <w:lang w:val="uk-UA"/>
        </w:rPr>
        <w:t xml:space="preserve">. </w:t>
      </w:r>
      <w:r w:rsidRPr="0085007E">
        <w:rPr>
          <w:rFonts w:ascii="Times New Roman" w:hAnsi="Times New Roman"/>
          <w:sz w:val="28"/>
          <w:szCs w:val="28"/>
          <w:lang w:val="en-US"/>
        </w:rPr>
        <w:t>L</w:t>
      </w:r>
      <w:r w:rsidRPr="0085007E">
        <w:rPr>
          <w:rFonts w:ascii="Times New Roman" w:hAnsi="Times New Roman"/>
          <w:sz w:val="28"/>
          <w:szCs w:val="28"/>
          <w:lang w:val="uk-UA"/>
        </w:rPr>
        <w:t xml:space="preserve">. </w:t>
      </w:r>
      <w:r w:rsidRPr="0085007E">
        <w:rPr>
          <w:rFonts w:ascii="Times New Roman" w:hAnsi="Times New Roman"/>
          <w:sz w:val="28"/>
          <w:szCs w:val="28"/>
          <w:lang w:val="en-US"/>
        </w:rPr>
        <w:t>Fisher</w:t>
      </w:r>
      <w:r w:rsidRPr="0085007E">
        <w:rPr>
          <w:rFonts w:ascii="Times New Roman" w:hAnsi="Times New Roman"/>
          <w:sz w:val="28"/>
          <w:szCs w:val="28"/>
          <w:lang w:val="uk-UA"/>
        </w:rPr>
        <w:t xml:space="preserve">, </w:t>
      </w:r>
      <w:r w:rsidRPr="0085007E">
        <w:rPr>
          <w:rFonts w:ascii="Times New Roman" w:hAnsi="Times New Roman"/>
          <w:sz w:val="28"/>
          <w:szCs w:val="28"/>
          <w:lang w:val="en-US"/>
        </w:rPr>
        <w:t>M</w:t>
      </w:r>
      <w:r w:rsidRPr="0085007E">
        <w:rPr>
          <w:rFonts w:ascii="Times New Roman" w:hAnsi="Times New Roman"/>
          <w:sz w:val="28"/>
          <w:szCs w:val="28"/>
          <w:lang w:val="uk-UA"/>
        </w:rPr>
        <w:t xml:space="preserve">. </w:t>
      </w:r>
      <w:r w:rsidRPr="0085007E">
        <w:rPr>
          <w:rFonts w:ascii="Times New Roman" w:hAnsi="Times New Roman"/>
          <w:sz w:val="28"/>
          <w:szCs w:val="28"/>
          <w:lang w:val="en-US"/>
        </w:rPr>
        <w:t>W</w:t>
      </w:r>
      <w:r w:rsidRPr="0085007E">
        <w:rPr>
          <w:rFonts w:ascii="Times New Roman" w:hAnsi="Times New Roman"/>
          <w:sz w:val="28"/>
          <w:szCs w:val="28"/>
          <w:lang w:val="uk-UA"/>
        </w:rPr>
        <w:t xml:space="preserve">. </w:t>
      </w:r>
      <w:r w:rsidRPr="0085007E">
        <w:rPr>
          <w:rFonts w:ascii="Times New Roman" w:hAnsi="Times New Roman"/>
          <w:sz w:val="28"/>
          <w:szCs w:val="28"/>
          <w:lang w:val="en-US"/>
        </w:rPr>
        <w:t>Tack</w:t>
      </w:r>
      <w:r w:rsidRPr="0085007E">
        <w:rPr>
          <w:rFonts w:ascii="Times New Roman" w:hAnsi="Times New Roman"/>
          <w:sz w:val="28"/>
          <w:szCs w:val="28"/>
          <w:lang w:val="uk-UA"/>
        </w:rPr>
        <w:t xml:space="preserve">, </w:t>
      </w:r>
      <w:r w:rsidRPr="0085007E">
        <w:rPr>
          <w:rFonts w:ascii="Times New Roman" w:hAnsi="Times New Roman"/>
          <w:sz w:val="28"/>
          <w:szCs w:val="28"/>
          <w:lang w:val="en-US"/>
        </w:rPr>
        <w:t>K</w:t>
      </w:r>
      <w:r w:rsidRPr="0085007E">
        <w:rPr>
          <w:rFonts w:ascii="Times New Roman" w:hAnsi="Times New Roman"/>
          <w:sz w:val="28"/>
          <w:szCs w:val="28"/>
          <w:lang w:val="uk-UA"/>
        </w:rPr>
        <w:t xml:space="preserve">. </w:t>
      </w:r>
      <w:r w:rsidRPr="0085007E">
        <w:rPr>
          <w:rFonts w:ascii="Times New Roman" w:hAnsi="Times New Roman"/>
          <w:sz w:val="28"/>
          <w:szCs w:val="28"/>
          <w:lang w:val="en-US"/>
        </w:rPr>
        <w:t>J</w:t>
      </w:r>
      <w:r w:rsidRPr="0085007E">
        <w:rPr>
          <w:rFonts w:ascii="Times New Roman" w:hAnsi="Times New Roman"/>
          <w:sz w:val="28"/>
          <w:szCs w:val="28"/>
          <w:lang w:val="uk-UA"/>
        </w:rPr>
        <w:t xml:space="preserve">. </w:t>
      </w:r>
      <w:r w:rsidRPr="0085007E">
        <w:rPr>
          <w:rFonts w:ascii="Times New Roman" w:hAnsi="Times New Roman"/>
          <w:sz w:val="28"/>
          <w:szCs w:val="28"/>
          <w:lang w:val="en-US"/>
        </w:rPr>
        <w:t>Wheeler</w:t>
      </w:r>
      <w:r w:rsidRPr="0085007E">
        <w:rPr>
          <w:rFonts w:ascii="Times New Roman" w:hAnsi="Times New Roman"/>
          <w:sz w:val="28"/>
          <w:szCs w:val="28"/>
          <w:lang w:val="uk-UA"/>
        </w:rPr>
        <w:t xml:space="preserve">. – </w:t>
      </w:r>
      <w:r w:rsidRPr="0085007E">
        <w:rPr>
          <w:rFonts w:ascii="Times New Roman" w:hAnsi="Times New Roman"/>
          <w:sz w:val="28"/>
          <w:szCs w:val="28"/>
          <w:lang w:val="en-US"/>
        </w:rPr>
        <w:t>NY</w:t>
      </w:r>
      <w:r w:rsidRPr="0085007E">
        <w:rPr>
          <w:rFonts w:ascii="Times New Roman" w:hAnsi="Times New Roman"/>
          <w:sz w:val="28"/>
          <w:szCs w:val="28"/>
          <w:lang w:val="uk-UA"/>
        </w:rPr>
        <w:t xml:space="preserve">: </w:t>
      </w:r>
      <w:r w:rsidRPr="0085007E">
        <w:rPr>
          <w:rFonts w:ascii="Times New Roman" w:hAnsi="Times New Roman"/>
          <w:sz w:val="28"/>
          <w:szCs w:val="28"/>
          <w:lang w:val="en-US"/>
        </w:rPr>
        <w:t>Macmillan</w:t>
      </w:r>
      <w:r w:rsidRPr="0085007E">
        <w:rPr>
          <w:rFonts w:ascii="Times New Roman" w:hAnsi="Times New Roman"/>
          <w:sz w:val="28"/>
          <w:szCs w:val="28"/>
          <w:lang w:val="uk-UA"/>
        </w:rPr>
        <w:t xml:space="preserve">, 1988. – 209 </w:t>
      </w:r>
      <w:r w:rsidRPr="0085007E">
        <w:rPr>
          <w:rFonts w:ascii="Times New Roman" w:hAnsi="Times New Roman"/>
          <w:sz w:val="28"/>
          <w:szCs w:val="28"/>
          <w:lang w:val="en-US"/>
        </w:rPr>
        <w:t>p</w:t>
      </w:r>
      <w:r w:rsidRPr="0085007E">
        <w:rPr>
          <w:rFonts w:ascii="Times New Roman" w:hAnsi="Times New Roman"/>
          <w:sz w:val="28"/>
          <w:szCs w:val="28"/>
          <w:lang w:val="uk-UA"/>
        </w:rPr>
        <w:t>.</w:t>
      </w:r>
    </w:p>
    <w:p w:rsidR="00987365" w:rsidRPr="00452315" w:rsidRDefault="00987365" w:rsidP="00EF7FD1">
      <w:pPr>
        <w:pStyle w:val="a3"/>
        <w:numPr>
          <w:ilvl w:val="0"/>
          <w:numId w:val="20"/>
        </w:numPr>
        <w:spacing w:after="0"/>
        <w:ind w:left="0" w:firstLine="709"/>
        <w:jc w:val="both"/>
        <w:rPr>
          <w:rFonts w:ascii="Times New Roman" w:hAnsi="Times New Roman"/>
          <w:sz w:val="28"/>
          <w:szCs w:val="28"/>
          <w:lang w:val="en-US"/>
        </w:rPr>
      </w:pPr>
      <w:proofErr w:type="spellStart"/>
      <w:r w:rsidRPr="00452315">
        <w:rPr>
          <w:rFonts w:ascii="Times New Roman" w:hAnsi="Times New Roman"/>
          <w:sz w:val="28"/>
          <w:szCs w:val="28"/>
          <w:lang w:val="en-US"/>
        </w:rPr>
        <w:t>G</w:t>
      </w:r>
      <w:r>
        <w:rPr>
          <w:rFonts w:ascii="Times New Roman" w:hAnsi="Times New Roman"/>
          <w:sz w:val="28"/>
          <w:szCs w:val="28"/>
          <w:lang w:val="en-US"/>
        </w:rPr>
        <w:t>aravan</w:t>
      </w:r>
      <w:proofErr w:type="spellEnd"/>
      <w:r w:rsidRPr="00632D54">
        <w:rPr>
          <w:rFonts w:ascii="Times New Roman" w:hAnsi="Times New Roman"/>
          <w:sz w:val="28"/>
          <w:szCs w:val="28"/>
          <w:lang w:val="en-US"/>
        </w:rPr>
        <w:t xml:space="preserve"> </w:t>
      </w:r>
      <w:r>
        <w:rPr>
          <w:rFonts w:ascii="Times New Roman" w:hAnsi="Times New Roman"/>
          <w:sz w:val="28"/>
          <w:szCs w:val="28"/>
          <w:lang w:val="en-US"/>
        </w:rPr>
        <w:t>T.</w:t>
      </w:r>
      <w:r w:rsidRPr="00452315">
        <w:rPr>
          <w:rFonts w:ascii="Times New Roman" w:hAnsi="Times New Roman"/>
          <w:sz w:val="28"/>
          <w:szCs w:val="28"/>
          <w:lang w:val="en-US"/>
        </w:rPr>
        <w:t xml:space="preserve"> Training, development, education and learning: different or the same [</w:t>
      </w:r>
      <w:proofErr w:type="spellStart"/>
      <w:r w:rsidRPr="00452315">
        <w:rPr>
          <w:rFonts w:ascii="Times New Roman" w:hAnsi="Times New Roman"/>
          <w:sz w:val="28"/>
          <w:szCs w:val="28"/>
        </w:rPr>
        <w:t>Електронний</w:t>
      </w:r>
      <w:proofErr w:type="spellEnd"/>
      <w:r>
        <w:rPr>
          <w:rFonts w:ascii="Times New Roman" w:hAnsi="Times New Roman"/>
          <w:sz w:val="28"/>
          <w:szCs w:val="28"/>
          <w:lang w:val="uk-UA"/>
        </w:rPr>
        <w:t xml:space="preserve"> </w:t>
      </w:r>
      <w:r w:rsidRPr="00452315">
        <w:rPr>
          <w:rFonts w:ascii="Times New Roman" w:hAnsi="Times New Roman"/>
          <w:sz w:val="28"/>
          <w:szCs w:val="28"/>
        </w:rPr>
        <w:t>ресурс</w:t>
      </w:r>
      <w:r w:rsidRPr="00452315">
        <w:rPr>
          <w:rFonts w:ascii="Times New Roman" w:hAnsi="Times New Roman"/>
          <w:sz w:val="28"/>
          <w:szCs w:val="28"/>
          <w:lang w:val="en-US"/>
        </w:rPr>
        <w:t xml:space="preserve">] / Thomas </w:t>
      </w:r>
      <w:proofErr w:type="spellStart"/>
      <w:r w:rsidRPr="00452315">
        <w:rPr>
          <w:rFonts w:ascii="Times New Roman" w:hAnsi="Times New Roman"/>
          <w:sz w:val="28"/>
          <w:szCs w:val="28"/>
          <w:lang w:val="en-US"/>
        </w:rPr>
        <w:t>Garavan</w:t>
      </w:r>
      <w:proofErr w:type="spellEnd"/>
      <w:r w:rsidRPr="00452315">
        <w:rPr>
          <w:rFonts w:ascii="Times New Roman" w:hAnsi="Times New Roman"/>
          <w:sz w:val="28"/>
          <w:szCs w:val="28"/>
          <w:lang w:val="en-US"/>
        </w:rPr>
        <w:t xml:space="preserve"> // Journal of European Industrial Training. – 1997. – </w:t>
      </w:r>
      <w:r w:rsidRPr="00452315">
        <w:rPr>
          <w:rFonts w:ascii="Times New Roman" w:hAnsi="Times New Roman"/>
          <w:sz w:val="28"/>
          <w:szCs w:val="28"/>
        </w:rPr>
        <w:t>Режим</w:t>
      </w:r>
      <w:r>
        <w:rPr>
          <w:rFonts w:ascii="Times New Roman" w:hAnsi="Times New Roman"/>
          <w:sz w:val="28"/>
          <w:szCs w:val="28"/>
          <w:lang w:val="uk-UA"/>
        </w:rPr>
        <w:t xml:space="preserve"> </w:t>
      </w:r>
      <w:r w:rsidRPr="00452315">
        <w:rPr>
          <w:rFonts w:ascii="Times New Roman" w:hAnsi="Times New Roman"/>
          <w:sz w:val="28"/>
          <w:szCs w:val="28"/>
        </w:rPr>
        <w:t>доступу</w:t>
      </w:r>
      <w:r>
        <w:rPr>
          <w:rFonts w:ascii="Times New Roman" w:hAnsi="Times New Roman"/>
          <w:sz w:val="28"/>
          <w:szCs w:val="28"/>
          <w:lang w:val="uk-UA"/>
        </w:rPr>
        <w:t xml:space="preserve"> </w:t>
      </w:r>
      <w:r w:rsidRPr="00452315">
        <w:rPr>
          <w:rFonts w:ascii="Times New Roman" w:hAnsi="Times New Roman"/>
          <w:sz w:val="28"/>
          <w:szCs w:val="28"/>
        </w:rPr>
        <w:t>до</w:t>
      </w:r>
      <w:r>
        <w:rPr>
          <w:rFonts w:ascii="Times New Roman" w:hAnsi="Times New Roman"/>
          <w:sz w:val="28"/>
          <w:szCs w:val="28"/>
          <w:lang w:val="uk-UA"/>
        </w:rPr>
        <w:t xml:space="preserve"> </w:t>
      </w:r>
      <w:r w:rsidRPr="00452315">
        <w:rPr>
          <w:rFonts w:ascii="Times New Roman" w:hAnsi="Times New Roman"/>
          <w:sz w:val="28"/>
          <w:szCs w:val="28"/>
        </w:rPr>
        <w:t>ресурсу</w:t>
      </w:r>
      <w:r w:rsidRPr="00452315">
        <w:rPr>
          <w:rFonts w:ascii="Times New Roman" w:hAnsi="Times New Roman"/>
          <w:sz w:val="28"/>
          <w:szCs w:val="28"/>
          <w:lang w:val="en-US"/>
        </w:rPr>
        <w:t>: https://doi.org/10.1108/03090599710161711.</w:t>
      </w:r>
    </w:p>
    <w:p w:rsidR="00987365" w:rsidRPr="00452315" w:rsidRDefault="00987365" w:rsidP="00EF7FD1">
      <w:pPr>
        <w:pStyle w:val="a3"/>
        <w:numPr>
          <w:ilvl w:val="0"/>
          <w:numId w:val="20"/>
        </w:numPr>
        <w:spacing w:after="0"/>
        <w:ind w:left="0" w:firstLine="709"/>
        <w:jc w:val="both"/>
        <w:rPr>
          <w:rFonts w:ascii="Times New Roman" w:hAnsi="Times New Roman"/>
          <w:sz w:val="28"/>
          <w:szCs w:val="28"/>
        </w:rPr>
      </w:pPr>
      <w:r w:rsidRPr="00452315">
        <w:rPr>
          <w:rFonts w:ascii="Times New Roman" w:hAnsi="Times New Roman"/>
          <w:sz w:val="28"/>
          <w:szCs w:val="28"/>
          <w:lang w:val="en-US"/>
        </w:rPr>
        <w:t>House</w:t>
      </w:r>
      <w:r>
        <w:rPr>
          <w:rFonts w:ascii="Times New Roman" w:hAnsi="Times New Roman"/>
          <w:sz w:val="28"/>
          <w:szCs w:val="28"/>
          <w:lang w:val="uk-UA"/>
        </w:rPr>
        <w:t xml:space="preserve"> </w:t>
      </w:r>
      <w:r w:rsidRPr="00452315">
        <w:rPr>
          <w:rFonts w:ascii="Times New Roman" w:hAnsi="Times New Roman"/>
          <w:sz w:val="28"/>
          <w:szCs w:val="28"/>
          <w:lang w:val="en-US"/>
        </w:rPr>
        <w:t>of</w:t>
      </w:r>
      <w:r>
        <w:rPr>
          <w:rFonts w:ascii="Times New Roman" w:hAnsi="Times New Roman"/>
          <w:sz w:val="28"/>
          <w:szCs w:val="28"/>
          <w:lang w:val="uk-UA"/>
        </w:rPr>
        <w:t xml:space="preserve"> </w:t>
      </w:r>
      <w:r w:rsidRPr="00452315">
        <w:rPr>
          <w:rFonts w:ascii="Times New Roman" w:hAnsi="Times New Roman"/>
          <w:sz w:val="28"/>
          <w:szCs w:val="28"/>
          <w:lang w:val="en-US"/>
        </w:rPr>
        <w:t>Tutors</w:t>
      </w:r>
      <w:r w:rsidRPr="00452315">
        <w:rPr>
          <w:rFonts w:ascii="Times New Roman" w:hAnsi="Times New Roman"/>
          <w:sz w:val="28"/>
          <w:szCs w:val="28"/>
        </w:rPr>
        <w:t xml:space="preserve"> [</w:t>
      </w:r>
      <w:proofErr w:type="spellStart"/>
      <w:r w:rsidRPr="00452315">
        <w:rPr>
          <w:rFonts w:ascii="Times New Roman" w:hAnsi="Times New Roman"/>
          <w:sz w:val="28"/>
          <w:szCs w:val="28"/>
        </w:rPr>
        <w:t>Електронний</w:t>
      </w:r>
      <w:proofErr w:type="spellEnd"/>
      <w:r w:rsidRPr="00452315">
        <w:rPr>
          <w:rFonts w:ascii="Times New Roman" w:hAnsi="Times New Roman"/>
          <w:sz w:val="28"/>
          <w:szCs w:val="28"/>
        </w:rPr>
        <w:t xml:space="preserve"> ресурс]. – Режим доступу</w:t>
      </w:r>
      <w:r>
        <w:rPr>
          <w:rFonts w:ascii="Times New Roman" w:hAnsi="Times New Roman"/>
          <w:sz w:val="28"/>
          <w:szCs w:val="28"/>
          <w:lang w:val="uk-UA"/>
        </w:rPr>
        <w:t xml:space="preserve"> </w:t>
      </w:r>
      <w:proofErr w:type="gramStart"/>
      <w:r w:rsidRPr="00452315">
        <w:rPr>
          <w:rFonts w:ascii="Times New Roman" w:hAnsi="Times New Roman"/>
          <w:sz w:val="28"/>
          <w:szCs w:val="28"/>
        </w:rPr>
        <w:t>до</w:t>
      </w:r>
      <w:proofErr w:type="gramEnd"/>
      <w:r w:rsidRPr="00452315">
        <w:rPr>
          <w:rFonts w:ascii="Times New Roman" w:hAnsi="Times New Roman"/>
          <w:sz w:val="28"/>
          <w:szCs w:val="28"/>
        </w:rPr>
        <w:t xml:space="preserve"> ресурсу: </w:t>
      </w:r>
      <w:r w:rsidRPr="00452315">
        <w:rPr>
          <w:rFonts w:ascii="Times New Roman" w:hAnsi="Times New Roman"/>
          <w:sz w:val="28"/>
          <w:szCs w:val="28"/>
          <w:lang w:val="en-US"/>
        </w:rPr>
        <w:t>http</w:t>
      </w:r>
      <w:r w:rsidRPr="00452315">
        <w:rPr>
          <w:rFonts w:ascii="Times New Roman" w:hAnsi="Times New Roman"/>
          <w:sz w:val="28"/>
          <w:szCs w:val="28"/>
        </w:rPr>
        <w:t>://</w:t>
      </w:r>
      <w:r w:rsidRPr="00452315">
        <w:rPr>
          <w:rFonts w:ascii="Times New Roman" w:hAnsi="Times New Roman"/>
          <w:sz w:val="28"/>
          <w:szCs w:val="28"/>
          <w:lang w:val="en-US"/>
        </w:rPr>
        <w:t>www</w:t>
      </w:r>
      <w:r w:rsidRPr="00452315">
        <w:rPr>
          <w:rFonts w:ascii="Times New Roman" w:hAnsi="Times New Roman"/>
          <w:sz w:val="28"/>
          <w:szCs w:val="28"/>
        </w:rPr>
        <w:t>.</w:t>
      </w:r>
      <w:proofErr w:type="spellStart"/>
      <w:r w:rsidRPr="00452315">
        <w:rPr>
          <w:rFonts w:ascii="Times New Roman" w:hAnsi="Times New Roman"/>
          <w:sz w:val="28"/>
          <w:szCs w:val="28"/>
          <w:lang w:val="en-US"/>
        </w:rPr>
        <w:t>houseoftutors</w:t>
      </w:r>
      <w:proofErr w:type="spellEnd"/>
      <w:r w:rsidRPr="00452315">
        <w:rPr>
          <w:rFonts w:ascii="Times New Roman" w:hAnsi="Times New Roman"/>
          <w:sz w:val="28"/>
          <w:szCs w:val="28"/>
        </w:rPr>
        <w:t>.</w:t>
      </w:r>
      <w:r w:rsidRPr="00452315">
        <w:rPr>
          <w:rFonts w:ascii="Times New Roman" w:hAnsi="Times New Roman"/>
          <w:sz w:val="28"/>
          <w:szCs w:val="28"/>
          <w:lang w:val="en-US"/>
        </w:rPr>
        <w:t>com</w:t>
      </w:r>
      <w:r w:rsidRPr="00452315">
        <w:rPr>
          <w:rFonts w:ascii="Times New Roman" w:hAnsi="Times New Roman"/>
          <w:sz w:val="28"/>
          <w:szCs w:val="28"/>
        </w:rPr>
        <w:t>.</w:t>
      </w:r>
    </w:p>
    <w:p w:rsidR="00987365" w:rsidRPr="00D2292F" w:rsidRDefault="00987365" w:rsidP="00EF7FD1">
      <w:pPr>
        <w:pStyle w:val="a3"/>
        <w:numPr>
          <w:ilvl w:val="0"/>
          <w:numId w:val="20"/>
        </w:numPr>
        <w:spacing w:after="0"/>
        <w:ind w:left="0" w:firstLine="709"/>
        <w:jc w:val="both"/>
        <w:rPr>
          <w:rFonts w:ascii="Times New Roman" w:hAnsi="Times New Roman"/>
          <w:sz w:val="28"/>
          <w:szCs w:val="28"/>
          <w:lang w:val="en-US"/>
        </w:rPr>
      </w:pPr>
      <w:r w:rsidRPr="0085007E">
        <w:rPr>
          <w:rFonts w:ascii="Times New Roman" w:hAnsi="Times New Roman"/>
          <w:sz w:val="28"/>
          <w:szCs w:val="28"/>
          <w:lang w:val="en-US"/>
        </w:rPr>
        <w:t>Lucas</w:t>
      </w:r>
      <w:r w:rsidRPr="00D2292F">
        <w:rPr>
          <w:rFonts w:ascii="Times New Roman" w:hAnsi="Times New Roman"/>
          <w:sz w:val="28"/>
          <w:szCs w:val="28"/>
          <w:lang w:val="en-US"/>
        </w:rPr>
        <w:t xml:space="preserve"> </w:t>
      </w:r>
      <w:r w:rsidRPr="0085007E">
        <w:rPr>
          <w:rFonts w:ascii="Times New Roman" w:hAnsi="Times New Roman"/>
          <w:sz w:val="28"/>
          <w:szCs w:val="28"/>
        </w:rPr>
        <w:t>С</w:t>
      </w:r>
      <w:r w:rsidRPr="00D2292F">
        <w:rPr>
          <w:rFonts w:ascii="Times New Roman" w:hAnsi="Times New Roman"/>
          <w:sz w:val="28"/>
          <w:szCs w:val="28"/>
          <w:lang w:val="en-US"/>
        </w:rPr>
        <w:t xml:space="preserve">. </w:t>
      </w:r>
      <w:r w:rsidRPr="0085007E">
        <w:rPr>
          <w:rFonts w:ascii="Times New Roman" w:hAnsi="Times New Roman"/>
          <w:sz w:val="28"/>
          <w:szCs w:val="28"/>
          <w:lang w:val="en-US"/>
        </w:rPr>
        <w:t>J</w:t>
      </w:r>
      <w:r w:rsidRPr="00D2292F">
        <w:rPr>
          <w:rFonts w:ascii="Times New Roman" w:hAnsi="Times New Roman"/>
          <w:sz w:val="28"/>
          <w:szCs w:val="28"/>
          <w:lang w:val="en-US"/>
        </w:rPr>
        <w:t xml:space="preserve">. </w:t>
      </w:r>
      <w:r w:rsidRPr="0085007E">
        <w:rPr>
          <w:rFonts w:ascii="Times New Roman" w:hAnsi="Times New Roman"/>
          <w:sz w:val="28"/>
          <w:szCs w:val="28"/>
          <w:lang w:val="en-US"/>
        </w:rPr>
        <w:t>Crisis</w:t>
      </w:r>
      <w:r w:rsidRPr="00D2292F">
        <w:rPr>
          <w:rFonts w:ascii="Times New Roman" w:hAnsi="Times New Roman"/>
          <w:sz w:val="28"/>
          <w:szCs w:val="28"/>
          <w:lang w:val="en-US"/>
        </w:rPr>
        <w:t xml:space="preserve"> </w:t>
      </w:r>
      <w:r w:rsidRPr="0085007E">
        <w:rPr>
          <w:rFonts w:ascii="Times New Roman" w:hAnsi="Times New Roman"/>
          <w:sz w:val="28"/>
          <w:szCs w:val="28"/>
          <w:lang w:val="en-US"/>
        </w:rPr>
        <w:t>in</w:t>
      </w:r>
      <w:r w:rsidRPr="00D2292F">
        <w:rPr>
          <w:rFonts w:ascii="Times New Roman" w:hAnsi="Times New Roman"/>
          <w:sz w:val="28"/>
          <w:szCs w:val="28"/>
          <w:lang w:val="en-US"/>
        </w:rPr>
        <w:t xml:space="preserve"> </w:t>
      </w:r>
      <w:r w:rsidRPr="0085007E">
        <w:rPr>
          <w:rFonts w:ascii="Times New Roman" w:hAnsi="Times New Roman"/>
          <w:sz w:val="28"/>
          <w:szCs w:val="28"/>
          <w:lang w:val="en-US"/>
        </w:rPr>
        <w:t>the</w:t>
      </w:r>
      <w:r w:rsidRPr="00D2292F">
        <w:rPr>
          <w:rFonts w:ascii="Times New Roman" w:hAnsi="Times New Roman"/>
          <w:sz w:val="28"/>
          <w:szCs w:val="28"/>
          <w:lang w:val="en-US"/>
        </w:rPr>
        <w:t xml:space="preserve"> </w:t>
      </w:r>
      <w:r w:rsidRPr="0085007E">
        <w:rPr>
          <w:rFonts w:ascii="Times New Roman" w:hAnsi="Times New Roman"/>
          <w:sz w:val="28"/>
          <w:szCs w:val="28"/>
          <w:lang w:val="en-US"/>
        </w:rPr>
        <w:t>Academy</w:t>
      </w:r>
      <w:r w:rsidRPr="00D2292F">
        <w:rPr>
          <w:rFonts w:ascii="Times New Roman" w:hAnsi="Times New Roman"/>
          <w:sz w:val="28"/>
          <w:szCs w:val="28"/>
          <w:lang w:val="en-US"/>
        </w:rPr>
        <w:t xml:space="preserve">. / </w:t>
      </w:r>
      <w:r w:rsidRPr="0085007E">
        <w:rPr>
          <w:rFonts w:ascii="Times New Roman" w:hAnsi="Times New Roman"/>
          <w:sz w:val="28"/>
          <w:szCs w:val="28"/>
        </w:rPr>
        <w:t>С</w:t>
      </w:r>
      <w:r w:rsidRPr="00D2292F">
        <w:rPr>
          <w:rFonts w:ascii="Times New Roman" w:hAnsi="Times New Roman"/>
          <w:sz w:val="28"/>
          <w:szCs w:val="28"/>
          <w:lang w:val="en-US"/>
        </w:rPr>
        <w:t xml:space="preserve">. </w:t>
      </w:r>
      <w:r w:rsidRPr="0085007E">
        <w:rPr>
          <w:rFonts w:ascii="Times New Roman" w:hAnsi="Times New Roman"/>
          <w:sz w:val="28"/>
          <w:szCs w:val="28"/>
          <w:lang w:val="en-US"/>
        </w:rPr>
        <w:t>Lucas</w:t>
      </w:r>
      <w:r w:rsidRPr="00D2292F">
        <w:rPr>
          <w:rFonts w:ascii="Times New Roman" w:hAnsi="Times New Roman"/>
          <w:sz w:val="28"/>
          <w:szCs w:val="28"/>
          <w:lang w:val="en-US"/>
        </w:rPr>
        <w:t xml:space="preserve">. – </w:t>
      </w:r>
      <w:r w:rsidRPr="0085007E">
        <w:rPr>
          <w:rFonts w:ascii="Times New Roman" w:hAnsi="Times New Roman"/>
          <w:sz w:val="28"/>
          <w:szCs w:val="28"/>
          <w:lang w:val="en-US"/>
        </w:rPr>
        <w:t>NY</w:t>
      </w:r>
      <w:r w:rsidRPr="00D2292F">
        <w:rPr>
          <w:rFonts w:ascii="Times New Roman" w:hAnsi="Times New Roman"/>
          <w:sz w:val="28"/>
          <w:szCs w:val="28"/>
          <w:lang w:val="en-US"/>
        </w:rPr>
        <w:t xml:space="preserve">: </w:t>
      </w:r>
      <w:r w:rsidRPr="0085007E">
        <w:rPr>
          <w:rFonts w:ascii="Times New Roman" w:hAnsi="Times New Roman"/>
          <w:sz w:val="28"/>
          <w:szCs w:val="28"/>
          <w:lang w:val="en-US"/>
        </w:rPr>
        <w:t>St</w:t>
      </w:r>
      <w:r w:rsidRPr="00D2292F">
        <w:rPr>
          <w:rFonts w:ascii="Times New Roman" w:hAnsi="Times New Roman"/>
          <w:sz w:val="28"/>
          <w:szCs w:val="28"/>
          <w:lang w:val="en-US"/>
        </w:rPr>
        <w:t xml:space="preserve">. </w:t>
      </w:r>
      <w:r w:rsidRPr="0085007E">
        <w:rPr>
          <w:rFonts w:ascii="Times New Roman" w:hAnsi="Times New Roman"/>
          <w:sz w:val="28"/>
          <w:szCs w:val="28"/>
          <w:lang w:val="en-US"/>
        </w:rPr>
        <w:t>Martin</w:t>
      </w:r>
      <w:r w:rsidRPr="00D2292F">
        <w:rPr>
          <w:rFonts w:ascii="Times New Roman" w:hAnsi="Times New Roman"/>
          <w:sz w:val="28"/>
          <w:szCs w:val="28"/>
          <w:lang w:val="en-US"/>
        </w:rPr>
        <w:t>`</w:t>
      </w:r>
      <w:r w:rsidRPr="0085007E">
        <w:rPr>
          <w:rFonts w:ascii="Times New Roman" w:hAnsi="Times New Roman"/>
          <w:sz w:val="28"/>
          <w:szCs w:val="28"/>
          <w:lang w:val="en-US"/>
        </w:rPr>
        <w:t>s</w:t>
      </w:r>
      <w:r w:rsidRPr="00D2292F">
        <w:rPr>
          <w:rFonts w:ascii="Times New Roman" w:hAnsi="Times New Roman"/>
          <w:sz w:val="28"/>
          <w:szCs w:val="28"/>
          <w:lang w:val="en-US"/>
        </w:rPr>
        <w:t xml:space="preserve"> </w:t>
      </w:r>
      <w:r w:rsidRPr="0085007E">
        <w:rPr>
          <w:rFonts w:ascii="Times New Roman" w:hAnsi="Times New Roman"/>
          <w:sz w:val="28"/>
          <w:szCs w:val="28"/>
          <w:lang w:val="en-US"/>
        </w:rPr>
        <w:t>Press</w:t>
      </w:r>
      <w:r w:rsidRPr="00D2292F">
        <w:rPr>
          <w:rFonts w:ascii="Times New Roman" w:hAnsi="Times New Roman"/>
          <w:sz w:val="28"/>
          <w:szCs w:val="28"/>
          <w:lang w:val="en-US"/>
        </w:rPr>
        <w:t xml:space="preserve">, 2001. – 228 </w:t>
      </w:r>
      <w:r w:rsidRPr="0085007E">
        <w:rPr>
          <w:rFonts w:ascii="Times New Roman" w:hAnsi="Times New Roman"/>
          <w:sz w:val="28"/>
          <w:szCs w:val="28"/>
          <w:lang w:val="en-US"/>
        </w:rPr>
        <w:t>p</w:t>
      </w:r>
      <w:r w:rsidRPr="00D2292F">
        <w:rPr>
          <w:rFonts w:ascii="Times New Roman" w:hAnsi="Times New Roman"/>
          <w:sz w:val="28"/>
          <w:szCs w:val="28"/>
          <w:lang w:val="en-US"/>
        </w:rPr>
        <w:t>.</w:t>
      </w:r>
    </w:p>
    <w:p w:rsidR="00987365" w:rsidRPr="00D2292F" w:rsidRDefault="00987365" w:rsidP="00EF7FD1">
      <w:pPr>
        <w:pStyle w:val="a3"/>
        <w:numPr>
          <w:ilvl w:val="0"/>
          <w:numId w:val="20"/>
        </w:numPr>
        <w:spacing w:after="0"/>
        <w:ind w:left="0" w:firstLine="709"/>
        <w:jc w:val="both"/>
        <w:rPr>
          <w:rFonts w:ascii="Times New Roman" w:hAnsi="Times New Roman"/>
          <w:sz w:val="28"/>
          <w:szCs w:val="28"/>
          <w:lang w:val="en-US"/>
        </w:rPr>
      </w:pPr>
      <w:proofErr w:type="spellStart"/>
      <w:r w:rsidRPr="0085007E">
        <w:rPr>
          <w:rFonts w:ascii="Times New Roman" w:hAnsi="Times New Roman"/>
          <w:sz w:val="28"/>
          <w:szCs w:val="28"/>
          <w:lang w:val="en-US"/>
        </w:rPr>
        <w:t>Seldin</w:t>
      </w:r>
      <w:proofErr w:type="spellEnd"/>
      <w:r w:rsidRPr="0085007E">
        <w:rPr>
          <w:rFonts w:ascii="Times New Roman" w:hAnsi="Times New Roman"/>
          <w:sz w:val="28"/>
          <w:szCs w:val="28"/>
          <w:lang w:val="uk-UA"/>
        </w:rPr>
        <w:t xml:space="preserve"> </w:t>
      </w:r>
      <w:r w:rsidRPr="0085007E">
        <w:rPr>
          <w:rFonts w:ascii="Times New Roman" w:hAnsi="Times New Roman"/>
          <w:sz w:val="28"/>
          <w:szCs w:val="28"/>
          <w:lang w:val="en-US"/>
        </w:rPr>
        <w:t>P</w:t>
      </w:r>
      <w:r w:rsidRPr="0085007E">
        <w:rPr>
          <w:rFonts w:ascii="Times New Roman" w:hAnsi="Times New Roman"/>
          <w:sz w:val="28"/>
          <w:szCs w:val="28"/>
          <w:lang w:val="uk-UA"/>
        </w:rPr>
        <w:t xml:space="preserve">. </w:t>
      </w:r>
      <w:r w:rsidRPr="0085007E">
        <w:rPr>
          <w:rFonts w:ascii="Times New Roman" w:hAnsi="Times New Roman"/>
          <w:sz w:val="28"/>
          <w:szCs w:val="28"/>
          <w:lang w:val="en-US"/>
        </w:rPr>
        <w:t>How</w:t>
      </w:r>
      <w:r w:rsidRPr="0085007E">
        <w:rPr>
          <w:rFonts w:ascii="Times New Roman" w:hAnsi="Times New Roman"/>
          <w:sz w:val="28"/>
          <w:szCs w:val="28"/>
          <w:lang w:val="uk-UA"/>
        </w:rPr>
        <w:t xml:space="preserve"> </w:t>
      </w:r>
      <w:r w:rsidRPr="0085007E">
        <w:rPr>
          <w:rFonts w:ascii="Times New Roman" w:hAnsi="Times New Roman"/>
          <w:sz w:val="28"/>
          <w:szCs w:val="28"/>
          <w:lang w:val="en-US"/>
        </w:rPr>
        <w:t>Administrators</w:t>
      </w:r>
      <w:r w:rsidRPr="0085007E">
        <w:rPr>
          <w:rFonts w:ascii="Times New Roman" w:hAnsi="Times New Roman"/>
          <w:sz w:val="28"/>
          <w:szCs w:val="28"/>
          <w:lang w:val="uk-UA"/>
        </w:rPr>
        <w:t xml:space="preserve"> </w:t>
      </w:r>
      <w:r w:rsidRPr="0085007E">
        <w:rPr>
          <w:rFonts w:ascii="Times New Roman" w:hAnsi="Times New Roman"/>
          <w:sz w:val="28"/>
          <w:szCs w:val="28"/>
          <w:lang w:val="en-US"/>
        </w:rPr>
        <w:t>Can</w:t>
      </w:r>
      <w:r w:rsidRPr="0085007E">
        <w:rPr>
          <w:rFonts w:ascii="Times New Roman" w:hAnsi="Times New Roman"/>
          <w:sz w:val="28"/>
          <w:szCs w:val="28"/>
          <w:lang w:val="uk-UA"/>
        </w:rPr>
        <w:t xml:space="preserve"> </w:t>
      </w:r>
      <w:r w:rsidRPr="0085007E">
        <w:rPr>
          <w:rFonts w:ascii="Times New Roman" w:hAnsi="Times New Roman"/>
          <w:sz w:val="28"/>
          <w:szCs w:val="28"/>
          <w:lang w:val="en-US"/>
        </w:rPr>
        <w:t>Improve</w:t>
      </w:r>
      <w:r w:rsidRPr="0085007E">
        <w:rPr>
          <w:rFonts w:ascii="Times New Roman" w:hAnsi="Times New Roman"/>
          <w:sz w:val="28"/>
          <w:szCs w:val="28"/>
          <w:lang w:val="uk-UA"/>
        </w:rPr>
        <w:t xml:space="preserve"> </w:t>
      </w:r>
      <w:r w:rsidRPr="0085007E">
        <w:rPr>
          <w:rFonts w:ascii="Times New Roman" w:hAnsi="Times New Roman"/>
          <w:sz w:val="28"/>
          <w:szCs w:val="28"/>
          <w:lang w:val="en-US"/>
        </w:rPr>
        <w:t>Teaching</w:t>
      </w:r>
      <w:r w:rsidRPr="0085007E">
        <w:rPr>
          <w:rFonts w:ascii="Times New Roman" w:hAnsi="Times New Roman"/>
          <w:sz w:val="28"/>
          <w:szCs w:val="28"/>
          <w:lang w:val="uk-UA"/>
        </w:rPr>
        <w:t xml:space="preserve"> / </w:t>
      </w:r>
      <w:proofErr w:type="spellStart"/>
      <w:r w:rsidRPr="0085007E">
        <w:rPr>
          <w:rFonts w:ascii="Times New Roman" w:hAnsi="Times New Roman"/>
          <w:sz w:val="28"/>
          <w:szCs w:val="28"/>
          <w:lang w:val="en-US"/>
        </w:rPr>
        <w:t>Seldin</w:t>
      </w:r>
      <w:proofErr w:type="spellEnd"/>
      <w:r w:rsidRPr="0085007E">
        <w:rPr>
          <w:rFonts w:ascii="Times New Roman" w:hAnsi="Times New Roman"/>
          <w:sz w:val="28"/>
          <w:szCs w:val="28"/>
          <w:lang w:val="uk-UA"/>
        </w:rPr>
        <w:t xml:space="preserve">. – </w:t>
      </w:r>
      <w:r w:rsidRPr="0085007E">
        <w:rPr>
          <w:rFonts w:ascii="Times New Roman" w:hAnsi="Times New Roman"/>
          <w:sz w:val="28"/>
          <w:szCs w:val="28"/>
          <w:lang w:val="en-US"/>
        </w:rPr>
        <w:t>San</w:t>
      </w:r>
      <w:r w:rsidRPr="0085007E">
        <w:rPr>
          <w:rFonts w:ascii="Times New Roman" w:hAnsi="Times New Roman"/>
          <w:sz w:val="28"/>
          <w:szCs w:val="28"/>
          <w:lang w:val="uk-UA"/>
        </w:rPr>
        <w:t xml:space="preserve"> </w:t>
      </w:r>
      <w:r w:rsidRPr="0085007E">
        <w:rPr>
          <w:rFonts w:ascii="Times New Roman" w:hAnsi="Times New Roman"/>
          <w:sz w:val="28"/>
          <w:szCs w:val="28"/>
          <w:lang w:val="en-US"/>
        </w:rPr>
        <w:t>Francisco</w:t>
      </w:r>
      <w:r w:rsidRPr="0085007E">
        <w:rPr>
          <w:rFonts w:ascii="Times New Roman" w:hAnsi="Times New Roman"/>
          <w:sz w:val="28"/>
          <w:szCs w:val="28"/>
          <w:lang w:val="uk-UA"/>
        </w:rPr>
        <w:t xml:space="preserve">: </w:t>
      </w:r>
      <w:proofErr w:type="spellStart"/>
      <w:r w:rsidRPr="0085007E">
        <w:rPr>
          <w:rFonts w:ascii="Times New Roman" w:hAnsi="Times New Roman"/>
          <w:sz w:val="28"/>
          <w:szCs w:val="28"/>
          <w:lang w:val="en-US"/>
        </w:rPr>
        <w:t>Jossey</w:t>
      </w:r>
      <w:proofErr w:type="spellEnd"/>
      <w:r w:rsidRPr="0085007E">
        <w:rPr>
          <w:rFonts w:ascii="Times New Roman" w:hAnsi="Times New Roman"/>
          <w:sz w:val="28"/>
          <w:szCs w:val="28"/>
          <w:lang w:val="uk-UA"/>
        </w:rPr>
        <w:t>-</w:t>
      </w:r>
      <w:r w:rsidRPr="0085007E">
        <w:rPr>
          <w:rFonts w:ascii="Times New Roman" w:hAnsi="Times New Roman"/>
          <w:sz w:val="28"/>
          <w:szCs w:val="28"/>
          <w:lang w:val="en-US"/>
        </w:rPr>
        <w:t>Bass</w:t>
      </w:r>
      <w:r w:rsidRPr="0085007E">
        <w:rPr>
          <w:rFonts w:ascii="Times New Roman" w:hAnsi="Times New Roman"/>
          <w:sz w:val="28"/>
          <w:szCs w:val="28"/>
          <w:lang w:val="uk-UA"/>
        </w:rPr>
        <w:t xml:space="preserve">, 1990. – 2019 </w:t>
      </w:r>
      <w:r w:rsidRPr="0085007E">
        <w:rPr>
          <w:rFonts w:ascii="Times New Roman" w:hAnsi="Times New Roman"/>
          <w:sz w:val="28"/>
          <w:szCs w:val="28"/>
          <w:lang w:val="en-US"/>
        </w:rPr>
        <w:t>p</w:t>
      </w:r>
      <w:r w:rsidRPr="0085007E">
        <w:rPr>
          <w:rFonts w:ascii="Times New Roman" w:hAnsi="Times New Roman"/>
          <w:sz w:val="28"/>
          <w:szCs w:val="28"/>
          <w:lang w:val="uk-UA"/>
        </w:rPr>
        <w:t>.</w:t>
      </w:r>
    </w:p>
    <w:p w:rsidR="00987365" w:rsidRPr="00D2292F" w:rsidRDefault="00987365" w:rsidP="00EF7FD1">
      <w:pPr>
        <w:pStyle w:val="a3"/>
        <w:numPr>
          <w:ilvl w:val="0"/>
          <w:numId w:val="20"/>
        </w:numPr>
        <w:spacing w:after="0"/>
        <w:ind w:left="0" w:firstLine="709"/>
        <w:jc w:val="both"/>
        <w:rPr>
          <w:rFonts w:ascii="Times New Roman" w:hAnsi="Times New Roman"/>
          <w:sz w:val="28"/>
          <w:szCs w:val="28"/>
          <w:lang w:val="uk-UA"/>
        </w:rPr>
      </w:pPr>
      <w:r w:rsidRPr="00452315">
        <w:rPr>
          <w:rFonts w:ascii="Times New Roman" w:hAnsi="Times New Roman"/>
          <w:sz w:val="28"/>
          <w:szCs w:val="28"/>
          <w:lang w:val="en-US"/>
        </w:rPr>
        <w:t xml:space="preserve">The Holmes Partnership Trilogy: Tomorrow’s Teachers, Tomorrow’s Schools, Tomorrow’s Schools of Education – New York: Peter Lang Publishing Inc, 2007. – 73 </w:t>
      </w:r>
      <w:r>
        <w:rPr>
          <w:rFonts w:ascii="Times New Roman" w:hAnsi="Times New Roman"/>
          <w:sz w:val="28"/>
          <w:szCs w:val="28"/>
          <w:lang w:val="en-US"/>
        </w:rPr>
        <w:t>p</w:t>
      </w:r>
      <w:r w:rsidRPr="00452315">
        <w:rPr>
          <w:rFonts w:ascii="Times New Roman" w:hAnsi="Times New Roman"/>
          <w:sz w:val="28"/>
          <w:szCs w:val="28"/>
          <w:lang w:val="en-US"/>
        </w:rPr>
        <w:t>.</w:t>
      </w:r>
    </w:p>
    <w:p w:rsidR="00987365" w:rsidRPr="00452315" w:rsidRDefault="00987365" w:rsidP="00EF7FD1">
      <w:pPr>
        <w:pStyle w:val="a3"/>
        <w:numPr>
          <w:ilvl w:val="0"/>
          <w:numId w:val="20"/>
        </w:numPr>
        <w:spacing w:after="0"/>
        <w:ind w:left="0" w:firstLine="709"/>
        <w:jc w:val="both"/>
        <w:rPr>
          <w:rFonts w:ascii="Times New Roman" w:hAnsi="Times New Roman"/>
          <w:sz w:val="28"/>
          <w:szCs w:val="28"/>
          <w:lang w:val="en-US"/>
        </w:rPr>
      </w:pPr>
      <w:proofErr w:type="spellStart"/>
      <w:r w:rsidRPr="00452315">
        <w:rPr>
          <w:rFonts w:ascii="Times New Roman" w:hAnsi="Times New Roman"/>
          <w:sz w:val="28"/>
          <w:szCs w:val="28"/>
          <w:lang w:val="en-US"/>
        </w:rPr>
        <w:t>Willimon</w:t>
      </w:r>
      <w:proofErr w:type="spellEnd"/>
      <w:r w:rsidRPr="00452315">
        <w:rPr>
          <w:rFonts w:ascii="Times New Roman" w:hAnsi="Times New Roman"/>
          <w:sz w:val="28"/>
          <w:szCs w:val="28"/>
          <w:lang w:val="en-US"/>
        </w:rPr>
        <w:t xml:space="preserve"> W. H. The Abandoned Generation: rethinking higher education / </w:t>
      </w:r>
      <w:proofErr w:type="spellStart"/>
      <w:r w:rsidRPr="00452315">
        <w:rPr>
          <w:rFonts w:ascii="Times New Roman" w:hAnsi="Times New Roman"/>
          <w:sz w:val="28"/>
          <w:szCs w:val="28"/>
          <w:lang w:val="en-US"/>
        </w:rPr>
        <w:t>Willimon</w:t>
      </w:r>
      <w:proofErr w:type="spellEnd"/>
      <w:r w:rsidRPr="00452315">
        <w:rPr>
          <w:rFonts w:ascii="Times New Roman" w:hAnsi="Times New Roman"/>
          <w:sz w:val="28"/>
          <w:szCs w:val="28"/>
          <w:lang w:val="en-US"/>
        </w:rPr>
        <w:t xml:space="preserve">. – Michigan: Wm. B. </w:t>
      </w:r>
      <w:proofErr w:type="spellStart"/>
      <w:r w:rsidRPr="00452315">
        <w:rPr>
          <w:rFonts w:ascii="Times New Roman" w:hAnsi="Times New Roman"/>
          <w:sz w:val="28"/>
          <w:szCs w:val="28"/>
          <w:lang w:val="en-US"/>
        </w:rPr>
        <w:t>Eerdmass</w:t>
      </w:r>
      <w:proofErr w:type="spellEnd"/>
      <w:r w:rsidRPr="00452315">
        <w:rPr>
          <w:rFonts w:ascii="Times New Roman" w:hAnsi="Times New Roman"/>
          <w:sz w:val="28"/>
          <w:szCs w:val="28"/>
          <w:lang w:val="en-US"/>
        </w:rPr>
        <w:t xml:space="preserve"> Publishing Co, 1995. – 171 </w:t>
      </w:r>
      <w:r>
        <w:rPr>
          <w:rFonts w:ascii="Times New Roman" w:hAnsi="Times New Roman"/>
          <w:sz w:val="28"/>
          <w:szCs w:val="28"/>
          <w:lang w:val="en-US"/>
        </w:rPr>
        <w:t>p</w:t>
      </w:r>
      <w:r w:rsidRPr="00452315">
        <w:rPr>
          <w:rFonts w:ascii="Times New Roman" w:hAnsi="Times New Roman"/>
          <w:sz w:val="28"/>
          <w:szCs w:val="28"/>
          <w:lang w:val="en-US"/>
        </w:rPr>
        <w:t>.</w:t>
      </w:r>
    </w:p>
    <w:p w:rsidR="001C6348" w:rsidRPr="0085007E" w:rsidRDefault="001C6348" w:rsidP="00EF7FD1">
      <w:pPr>
        <w:spacing w:after="0"/>
        <w:ind w:firstLine="709"/>
        <w:jc w:val="both"/>
        <w:rPr>
          <w:rFonts w:ascii="Times New Roman" w:hAnsi="Times New Roman"/>
          <w:sz w:val="28"/>
          <w:szCs w:val="28"/>
          <w:lang w:val="en-US"/>
        </w:rPr>
      </w:pPr>
    </w:p>
    <w:p w:rsidR="002275BA" w:rsidRPr="0085007E" w:rsidRDefault="002275BA" w:rsidP="00EF7FD1">
      <w:pPr>
        <w:spacing w:after="0"/>
        <w:ind w:firstLine="709"/>
        <w:jc w:val="both"/>
        <w:rPr>
          <w:rFonts w:ascii="Times New Roman" w:eastAsia="Times New Roman" w:hAnsi="Times New Roman" w:cs="Times New Roman"/>
          <w:b/>
          <w:sz w:val="28"/>
          <w:szCs w:val="28"/>
          <w:lang w:val="en-US"/>
        </w:rPr>
      </w:pPr>
    </w:p>
    <w:p w:rsidR="006B7F63" w:rsidRPr="002275BA" w:rsidRDefault="006B7F63" w:rsidP="00EF7FD1">
      <w:pPr>
        <w:ind w:firstLine="709"/>
      </w:pPr>
    </w:p>
    <w:sectPr w:rsidR="006B7F63" w:rsidRPr="002275BA" w:rsidSect="002B633B">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51DDA"/>
    <w:multiLevelType w:val="hybridMultilevel"/>
    <w:tmpl w:val="F160A522"/>
    <w:lvl w:ilvl="0" w:tplc="03B47D3C">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
    <w:nsid w:val="1B45654E"/>
    <w:multiLevelType w:val="hybridMultilevel"/>
    <w:tmpl w:val="705AA056"/>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
    <w:nsid w:val="1F9F5AFA"/>
    <w:multiLevelType w:val="hybridMultilevel"/>
    <w:tmpl w:val="D284C606"/>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3">
    <w:nsid w:val="22D57375"/>
    <w:multiLevelType w:val="hybridMultilevel"/>
    <w:tmpl w:val="4C62A6A4"/>
    <w:lvl w:ilvl="0" w:tplc="03B47D3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2E495BD4"/>
    <w:multiLevelType w:val="hybridMultilevel"/>
    <w:tmpl w:val="40B82610"/>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5">
    <w:nsid w:val="33CE150E"/>
    <w:multiLevelType w:val="hybridMultilevel"/>
    <w:tmpl w:val="DABAAE02"/>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6">
    <w:nsid w:val="3A790233"/>
    <w:multiLevelType w:val="hybridMultilevel"/>
    <w:tmpl w:val="3B160A1C"/>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7">
    <w:nsid w:val="3B766213"/>
    <w:multiLevelType w:val="hybridMultilevel"/>
    <w:tmpl w:val="694614D0"/>
    <w:lvl w:ilvl="0" w:tplc="03B47D3C">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8">
    <w:nsid w:val="409D1AA3"/>
    <w:multiLevelType w:val="hybridMultilevel"/>
    <w:tmpl w:val="16C86E96"/>
    <w:lvl w:ilvl="0" w:tplc="03B47D3C">
      <w:start w:val="1"/>
      <w:numFmt w:val="bullet"/>
      <w:lvlText w:val=""/>
      <w:lvlJc w:val="left"/>
      <w:pPr>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9">
    <w:nsid w:val="470A2021"/>
    <w:multiLevelType w:val="hybridMultilevel"/>
    <w:tmpl w:val="8DA80E1A"/>
    <w:lvl w:ilvl="0" w:tplc="03B47D3C">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9674615"/>
    <w:multiLevelType w:val="hybridMultilevel"/>
    <w:tmpl w:val="9A1A6262"/>
    <w:lvl w:ilvl="0" w:tplc="03B47D3C">
      <w:start w:val="1"/>
      <w:numFmt w:val="bullet"/>
      <w:lvlText w:val=""/>
      <w:lvlJc w:val="left"/>
      <w:pPr>
        <w:ind w:left="1276"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1">
    <w:nsid w:val="49EF1A29"/>
    <w:multiLevelType w:val="hybridMultilevel"/>
    <w:tmpl w:val="BEEA9B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51F6169D"/>
    <w:multiLevelType w:val="hybridMultilevel"/>
    <w:tmpl w:val="6468753E"/>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3">
    <w:nsid w:val="564D0263"/>
    <w:multiLevelType w:val="hybridMultilevel"/>
    <w:tmpl w:val="9CE229E2"/>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4">
    <w:nsid w:val="5B157F55"/>
    <w:multiLevelType w:val="hybridMultilevel"/>
    <w:tmpl w:val="7B68AFF2"/>
    <w:lvl w:ilvl="0" w:tplc="03B47D3C">
      <w:start w:val="1"/>
      <w:numFmt w:val="bullet"/>
      <w:lvlText w:val=""/>
      <w:lvlJc w:val="left"/>
      <w:pPr>
        <w:ind w:left="1429"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5">
    <w:nsid w:val="5C5F6D2D"/>
    <w:multiLevelType w:val="hybridMultilevel"/>
    <w:tmpl w:val="44D87C48"/>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6">
    <w:nsid w:val="600E3684"/>
    <w:multiLevelType w:val="hybridMultilevel"/>
    <w:tmpl w:val="D5442746"/>
    <w:lvl w:ilvl="0" w:tplc="ECAE5C22">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64EB488A"/>
    <w:multiLevelType w:val="hybridMultilevel"/>
    <w:tmpl w:val="289893E4"/>
    <w:lvl w:ilvl="0" w:tplc="03B47D3C">
      <w:start w:val="1"/>
      <w:numFmt w:val="bullet"/>
      <w:lvlText w:val=""/>
      <w:lvlJc w:val="left"/>
      <w:pPr>
        <w:ind w:left="1287"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8">
    <w:nsid w:val="7367073E"/>
    <w:multiLevelType w:val="hybridMultilevel"/>
    <w:tmpl w:val="03D41488"/>
    <w:lvl w:ilvl="0" w:tplc="03B47D3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3"/>
  </w:num>
  <w:num w:numId="17">
    <w:abstractNumId w:val="9"/>
  </w:num>
  <w:num w:numId="18">
    <w:abstractNumId w:val="11"/>
  </w:num>
  <w:num w:numId="19">
    <w:abstractNumId w:val="0"/>
  </w:num>
  <w:num w:numId="2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2275BA"/>
    <w:rsid w:val="00006909"/>
    <w:rsid w:val="001A514D"/>
    <w:rsid w:val="001C6348"/>
    <w:rsid w:val="002275BA"/>
    <w:rsid w:val="002B633B"/>
    <w:rsid w:val="002D036C"/>
    <w:rsid w:val="004534C6"/>
    <w:rsid w:val="0050543C"/>
    <w:rsid w:val="00542B27"/>
    <w:rsid w:val="00632D54"/>
    <w:rsid w:val="0066152D"/>
    <w:rsid w:val="006B7F63"/>
    <w:rsid w:val="0085007E"/>
    <w:rsid w:val="00987365"/>
    <w:rsid w:val="00A67F6C"/>
    <w:rsid w:val="00A746DE"/>
    <w:rsid w:val="00A91FEC"/>
    <w:rsid w:val="00B52296"/>
    <w:rsid w:val="00B931FF"/>
    <w:rsid w:val="00D2292F"/>
    <w:rsid w:val="00E11ADA"/>
    <w:rsid w:val="00E46520"/>
    <w:rsid w:val="00E719D3"/>
    <w:rsid w:val="00EE1829"/>
    <w:rsid w:val="00EF7F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33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75BA"/>
    <w:pPr>
      <w:ind w:left="720"/>
      <w:contextualSpacing/>
    </w:pPr>
    <w:rPr>
      <w:rFonts w:ascii="Calibri" w:eastAsia="Times New Roman" w:hAnsi="Calibri" w:cs="Times New Roman"/>
      <w:lang w:val="ru-RU" w:eastAsia="ru-RU"/>
    </w:rPr>
  </w:style>
  <w:style w:type="paragraph" w:customStyle="1" w:styleId="rvps2">
    <w:name w:val="rvps2"/>
    <w:basedOn w:val="a"/>
    <w:rsid w:val="002275BA"/>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Emphasis"/>
    <w:basedOn w:val="a0"/>
    <w:uiPriority w:val="20"/>
    <w:qFormat/>
    <w:rsid w:val="002275BA"/>
    <w:rPr>
      <w:i/>
      <w:iCs/>
    </w:rPr>
  </w:style>
  <w:style w:type="paragraph" w:customStyle="1" w:styleId="Default">
    <w:name w:val="Default"/>
    <w:rsid w:val="002275BA"/>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styleId="a5">
    <w:name w:val="Hyperlink"/>
    <w:basedOn w:val="a0"/>
    <w:uiPriority w:val="99"/>
    <w:unhideWhenUsed/>
    <w:rsid w:val="0085007E"/>
    <w:rPr>
      <w:color w:val="0000FF"/>
      <w:u w:val="single"/>
    </w:rPr>
  </w:style>
  <w:style w:type="character" w:customStyle="1" w:styleId="xfmc1">
    <w:name w:val="xfmc1"/>
    <w:basedOn w:val="a0"/>
    <w:rsid w:val="001A514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files.eric.ed.gov/fulltext/ED252525.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155</TotalTime>
  <Pages>1</Pages>
  <Words>4590</Words>
  <Characters>26163</Characters>
  <Application>Microsoft Office Word</Application>
  <DocSecurity>0</DocSecurity>
  <Lines>218</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admin</cp:lastModifiedBy>
  <cp:revision>12</cp:revision>
  <dcterms:created xsi:type="dcterms:W3CDTF">2018-02-12T19:36:00Z</dcterms:created>
  <dcterms:modified xsi:type="dcterms:W3CDTF">2018-02-25T09:51:00Z</dcterms:modified>
</cp:coreProperties>
</file>