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1A09" w:rsidRPr="00466E07" w:rsidRDefault="008D1A09" w:rsidP="008D1A09">
      <w:pPr>
        <w:pStyle w:val="a3"/>
        <w:spacing w:after="0"/>
        <w:ind w:left="0"/>
        <w:rPr>
          <w:rFonts w:ascii="Times New Roman" w:hAnsi="Times New Roman"/>
          <w:b/>
          <w:sz w:val="24"/>
          <w:szCs w:val="20"/>
          <w:lang w:val="ru-RU"/>
        </w:rPr>
      </w:pPr>
      <w:r>
        <w:rPr>
          <w:rFonts w:ascii="Times New Roman" w:hAnsi="Times New Roman"/>
          <w:b/>
          <w:sz w:val="24"/>
          <w:szCs w:val="20"/>
        </w:rPr>
        <w:t xml:space="preserve">УДК </w:t>
      </w:r>
      <w:r w:rsidR="00466E07">
        <w:rPr>
          <w:rFonts w:ascii="Times New Roman" w:hAnsi="Times New Roman"/>
          <w:b/>
          <w:sz w:val="24"/>
          <w:szCs w:val="20"/>
          <w:lang w:val="ru-RU"/>
        </w:rPr>
        <w:t>37.033 – 053.5:373:37.018.262</w:t>
      </w:r>
    </w:p>
    <w:p w:rsidR="008D1A09" w:rsidRDefault="006B7626" w:rsidP="006B7626">
      <w:pPr>
        <w:pStyle w:val="a3"/>
        <w:spacing w:after="0" w:line="240" w:lineRule="auto"/>
        <w:ind w:left="0"/>
        <w:jc w:val="right"/>
        <w:rPr>
          <w:rFonts w:ascii="Times New Roman" w:hAnsi="Times New Roman"/>
          <w:b/>
          <w:sz w:val="24"/>
          <w:szCs w:val="20"/>
        </w:rPr>
      </w:pPr>
      <w:r>
        <w:rPr>
          <w:rFonts w:ascii="Times New Roman" w:hAnsi="Times New Roman"/>
          <w:b/>
          <w:sz w:val="24"/>
          <w:szCs w:val="20"/>
        </w:rPr>
        <w:t xml:space="preserve">Колишкіна </w:t>
      </w:r>
      <w:r w:rsidR="008D1A09">
        <w:rPr>
          <w:rFonts w:ascii="Times New Roman" w:hAnsi="Times New Roman"/>
          <w:b/>
          <w:sz w:val="24"/>
          <w:szCs w:val="20"/>
        </w:rPr>
        <w:t xml:space="preserve">Алла </w:t>
      </w:r>
      <w:r>
        <w:rPr>
          <w:rFonts w:ascii="Times New Roman" w:hAnsi="Times New Roman"/>
          <w:b/>
          <w:sz w:val="24"/>
          <w:szCs w:val="20"/>
        </w:rPr>
        <w:t>Петрівна</w:t>
      </w:r>
    </w:p>
    <w:p w:rsidR="006B7626" w:rsidRDefault="006B7626" w:rsidP="006B7626">
      <w:pPr>
        <w:pStyle w:val="a3"/>
        <w:spacing w:after="0" w:line="240" w:lineRule="auto"/>
        <w:ind w:left="0"/>
        <w:jc w:val="right"/>
        <w:rPr>
          <w:rFonts w:ascii="Times New Roman" w:hAnsi="Times New Roman"/>
          <w:sz w:val="24"/>
          <w:szCs w:val="20"/>
        </w:rPr>
      </w:pPr>
      <w:r>
        <w:rPr>
          <w:rFonts w:ascii="Times New Roman" w:hAnsi="Times New Roman"/>
          <w:sz w:val="24"/>
          <w:szCs w:val="20"/>
        </w:rPr>
        <w:t xml:space="preserve">кандидат педагогічних наук, </w:t>
      </w:r>
    </w:p>
    <w:p w:rsidR="006B7626" w:rsidRDefault="006B7626" w:rsidP="006B7626">
      <w:pPr>
        <w:pStyle w:val="a3"/>
        <w:spacing w:after="0" w:line="240" w:lineRule="auto"/>
        <w:ind w:left="0"/>
        <w:jc w:val="right"/>
        <w:rPr>
          <w:rFonts w:ascii="Times New Roman" w:hAnsi="Times New Roman"/>
          <w:sz w:val="24"/>
          <w:szCs w:val="20"/>
        </w:rPr>
      </w:pPr>
      <w:r>
        <w:rPr>
          <w:rFonts w:ascii="Times New Roman" w:hAnsi="Times New Roman"/>
          <w:sz w:val="24"/>
          <w:szCs w:val="20"/>
        </w:rPr>
        <w:t>доцент кафедри дошкільної і початкової освіти</w:t>
      </w:r>
    </w:p>
    <w:p w:rsidR="006B7626" w:rsidRDefault="008D1A09" w:rsidP="006B7626">
      <w:pPr>
        <w:pStyle w:val="a3"/>
        <w:spacing w:after="0" w:line="240" w:lineRule="auto"/>
        <w:ind w:left="0"/>
        <w:jc w:val="right"/>
        <w:rPr>
          <w:rFonts w:ascii="Times New Roman" w:hAnsi="Times New Roman"/>
          <w:sz w:val="24"/>
          <w:szCs w:val="20"/>
        </w:rPr>
      </w:pPr>
      <w:r w:rsidRPr="008D1A09">
        <w:rPr>
          <w:rFonts w:ascii="Times New Roman" w:hAnsi="Times New Roman"/>
          <w:sz w:val="24"/>
          <w:szCs w:val="20"/>
        </w:rPr>
        <w:t>Сумський державний педагогічний</w:t>
      </w:r>
      <w:r w:rsidR="006B7626">
        <w:rPr>
          <w:rFonts w:ascii="Times New Roman" w:hAnsi="Times New Roman"/>
          <w:sz w:val="24"/>
          <w:szCs w:val="20"/>
        </w:rPr>
        <w:t xml:space="preserve"> </w:t>
      </w:r>
    </w:p>
    <w:p w:rsidR="008D1A09" w:rsidRPr="008D1A09" w:rsidRDefault="008D1A09" w:rsidP="006B7626">
      <w:pPr>
        <w:pStyle w:val="a3"/>
        <w:spacing w:after="0" w:line="360" w:lineRule="auto"/>
        <w:ind w:left="0" w:firstLine="709"/>
        <w:jc w:val="right"/>
        <w:rPr>
          <w:rFonts w:ascii="Times New Roman" w:hAnsi="Times New Roman"/>
          <w:sz w:val="24"/>
          <w:szCs w:val="20"/>
        </w:rPr>
      </w:pPr>
      <w:r>
        <w:rPr>
          <w:rFonts w:ascii="Times New Roman" w:hAnsi="Times New Roman"/>
          <w:sz w:val="24"/>
          <w:szCs w:val="20"/>
        </w:rPr>
        <w:t>у</w:t>
      </w:r>
      <w:r w:rsidRPr="008D1A09">
        <w:rPr>
          <w:rFonts w:ascii="Times New Roman" w:hAnsi="Times New Roman"/>
          <w:sz w:val="24"/>
          <w:szCs w:val="20"/>
        </w:rPr>
        <w:t>ніверситет імені А. С. Макаренка</w:t>
      </w:r>
    </w:p>
    <w:p w:rsidR="003144CD" w:rsidRDefault="003144CD" w:rsidP="006B7626">
      <w:pPr>
        <w:pStyle w:val="a3"/>
        <w:spacing w:after="0" w:line="360" w:lineRule="auto"/>
        <w:ind w:left="0" w:firstLine="709"/>
        <w:jc w:val="center"/>
        <w:rPr>
          <w:rFonts w:ascii="Times New Roman" w:hAnsi="Times New Roman"/>
          <w:b/>
          <w:sz w:val="28"/>
          <w:szCs w:val="28"/>
        </w:rPr>
      </w:pPr>
      <w:r w:rsidRPr="003144CD">
        <w:rPr>
          <w:rFonts w:ascii="Times New Roman" w:hAnsi="Times New Roman"/>
          <w:b/>
          <w:sz w:val="28"/>
          <w:szCs w:val="28"/>
        </w:rPr>
        <w:t>ПЕДАГОГІЧН</w:t>
      </w:r>
      <w:r>
        <w:rPr>
          <w:rFonts w:ascii="Times New Roman" w:hAnsi="Times New Roman"/>
          <w:b/>
          <w:sz w:val="28"/>
          <w:szCs w:val="28"/>
        </w:rPr>
        <w:t>І</w:t>
      </w:r>
      <w:r w:rsidRPr="003144CD">
        <w:rPr>
          <w:rFonts w:ascii="Times New Roman" w:hAnsi="Times New Roman"/>
          <w:b/>
          <w:sz w:val="28"/>
          <w:szCs w:val="28"/>
        </w:rPr>
        <w:t xml:space="preserve"> УМОВ</w:t>
      </w:r>
      <w:r>
        <w:rPr>
          <w:rFonts w:ascii="Times New Roman" w:hAnsi="Times New Roman"/>
          <w:b/>
          <w:sz w:val="28"/>
          <w:szCs w:val="28"/>
        </w:rPr>
        <w:t>И</w:t>
      </w:r>
      <w:r w:rsidRPr="003144CD">
        <w:rPr>
          <w:rFonts w:ascii="Times New Roman" w:hAnsi="Times New Roman"/>
          <w:b/>
          <w:sz w:val="28"/>
          <w:szCs w:val="28"/>
        </w:rPr>
        <w:t xml:space="preserve"> ФОРМУВАННЯ ЕКОЛОГІЧНО ДОЦІЛЬНОЇ ПОВЕДІНКИ УЧНІВ ПОЧАТКОВИХ КЛАСІВ </w:t>
      </w:r>
    </w:p>
    <w:p w:rsidR="009E74FE" w:rsidRPr="003144CD" w:rsidRDefault="003144CD" w:rsidP="003144CD">
      <w:pPr>
        <w:pStyle w:val="a3"/>
        <w:spacing w:after="0" w:line="360" w:lineRule="auto"/>
        <w:ind w:left="0" w:firstLine="709"/>
        <w:jc w:val="center"/>
        <w:rPr>
          <w:rFonts w:ascii="Times New Roman" w:hAnsi="Times New Roman"/>
          <w:b/>
          <w:sz w:val="24"/>
          <w:szCs w:val="20"/>
        </w:rPr>
      </w:pPr>
      <w:r w:rsidRPr="003144CD">
        <w:rPr>
          <w:rFonts w:ascii="Times New Roman" w:hAnsi="Times New Roman"/>
          <w:b/>
          <w:sz w:val="28"/>
          <w:szCs w:val="28"/>
        </w:rPr>
        <w:t>У ВЗАЄМОДІЇ ШКОЛИ І СІМ’Ї</w:t>
      </w:r>
    </w:p>
    <w:p w:rsidR="009E74FE" w:rsidRPr="00972572" w:rsidRDefault="006B7626" w:rsidP="00202039">
      <w:pPr>
        <w:pStyle w:val="a3"/>
        <w:spacing w:after="0" w:line="240" w:lineRule="auto"/>
        <w:ind w:left="0" w:firstLine="709"/>
        <w:jc w:val="both"/>
        <w:rPr>
          <w:rFonts w:ascii="Times New Roman" w:hAnsi="Times New Roman"/>
          <w:i/>
          <w:sz w:val="28"/>
          <w:szCs w:val="28"/>
          <w:highlight w:val="yellow"/>
        </w:rPr>
      </w:pPr>
      <w:r w:rsidRPr="006B7626">
        <w:rPr>
          <w:rFonts w:ascii="Times New Roman" w:hAnsi="Times New Roman"/>
          <w:b/>
          <w:sz w:val="28"/>
          <w:szCs w:val="28"/>
        </w:rPr>
        <w:t>Анотація</w:t>
      </w:r>
      <w:r w:rsidRPr="00BB61F8">
        <w:rPr>
          <w:rFonts w:ascii="Times New Roman" w:hAnsi="Times New Roman"/>
          <w:b/>
          <w:sz w:val="28"/>
          <w:szCs w:val="28"/>
        </w:rPr>
        <w:t>:</w:t>
      </w:r>
      <w:r w:rsidRPr="00BB61F8">
        <w:rPr>
          <w:rFonts w:ascii="Times New Roman" w:hAnsi="Times New Roman"/>
          <w:i/>
          <w:sz w:val="28"/>
          <w:szCs w:val="28"/>
        </w:rPr>
        <w:t xml:space="preserve"> </w:t>
      </w:r>
      <w:r w:rsidR="003144CD" w:rsidRPr="00BB61F8">
        <w:rPr>
          <w:rFonts w:ascii="Times New Roman" w:hAnsi="Times New Roman"/>
          <w:i/>
          <w:sz w:val="28"/>
          <w:szCs w:val="28"/>
        </w:rPr>
        <w:t xml:space="preserve">У статті </w:t>
      </w:r>
      <w:r w:rsidR="00BB61F8" w:rsidRPr="00BB61F8">
        <w:rPr>
          <w:rFonts w:ascii="Times New Roman" w:hAnsi="Times New Roman"/>
          <w:i/>
          <w:sz w:val="28"/>
          <w:szCs w:val="28"/>
        </w:rPr>
        <w:t>визначено педагогічні умови формування екологічно доцільної поведінки учнів початкових класів у взаємодії школи і сім’ї, а саме: розроблення відповідного змісту, форм та методів взаємодії школи і сім’ї; цілеспрямоване мотивування батьків до взаємодії з учителями школи у формуванні екологічно доцільної поведінки учнів початкових класів; підготовка учнів до участі в екологічному гуртку; диференційоване залучення батьків до роботи екологічного гуртка</w:t>
      </w:r>
      <w:r w:rsidR="003144CD" w:rsidRPr="00BB61F8">
        <w:rPr>
          <w:rFonts w:ascii="Times New Roman" w:hAnsi="Times New Roman"/>
          <w:i/>
          <w:sz w:val="28"/>
          <w:szCs w:val="28"/>
        </w:rPr>
        <w:t xml:space="preserve">. </w:t>
      </w:r>
      <w:r w:rsidR="00BB61F8" w:rsidRPr="00BB61F8">
        <w:rPr>
          <w:rFonts w:ascii="Times New Roman" w:hAnsi="Times New Roman"/>
          <w:i/>
          <w:sz w:val="28"/>
          <w:szCs w:val="28"/>
        </w:rPr>
        <w:t>Дотримання зазначених педагогічних умов забезпечувалося шляхом впровадження в навчально-виховний процес виховних годин „Я і природа</w:t>
      </w:r>
      <w:r w:rsidR="00BB61F8" w:rsidRPr="00BB61F8">
        <w:rPr>
          <w:rFonts w:ascii="Times New Roman" w:hAnsi="Times New Roman"/>
          <w:i/>
          <w:sz w:val="28"/>
        </w:rPr>
        <w:t>”</w:t>
      </w:r>
      <w:r w:rsidR="00BB61F8" w:rsidRPr="00BB61F8">
        <w:rPr>
          <w:rFonts w:ascii="Times New Roman" w:hAnsi="Times New Roman"/>
          <w:i/>
          <w:sz w:val="28"/>
          <w:szCs w:val="28"/>
        </w:rPr>
        <w:t>, програмно-методичного комплексу „</w:t>
      </w:r>
      <w:proofErr w:type="spellStart"/>
      <w:r w:rsidR="00BB61F8" w:rsidRPr="00BB61F8">
        <w:rPr>
          <w:rFonts w:ascii="Times New Roman" w:hAnsi="Times New Roman"/>
          <w:i/>
          <w:sz w:val="28"/>
          <w:szCs w:val="28"/>
        </w:rPr>
        <w:t>Екосвіт</w:t>
      </w:r>
      <w:proofErr w:type="spellEnd"/>
      <w:r w:rsidR="00BB61F8" w:rsidRPr="00BB61F8">
        <w:rPr>
          <w:rFonts w:ascii="Times New Roman" w:hAnsi="Times New Roman"/>
          <w:i/>
          <w:sz w:val="28"/>
          <w:szCs w:val="28"/>
        </w:rPr>
        <w:t>”, якій містить програму роботи однойменного екологічного гуртка, методичні рекомендації щодо проведення його занять і щодо занять із батьками. На заняттях гуртка використовувалися різноманітні методи: аудіовізуальні, словесні, методи евристичного навчання (евристичного спостереження, прогнозування), метод проектів. Під час розробки програми роботи з батьками, перевага надавалася формам і методам, які забезпечували не тільки передачу певної інформації (розповіді, бесіди), набуття знань, отримання правильної відповіді на певне запитання, а й самостійний пошук способів розв’язання проблеми (вправи, розв’язання проблемних ситуацій тощо).</w:t>
      </w:r>
    </w:p>
    <w:p w:rsidR="00202039" w:rsidRDefault="00202039" w:rsidP="00202039">
      <w:pPr>
        <w:pStyle w:val="a3"/>
        <w:spacing w:after="0" w:line="240" w:lineRule="auto"/>
        <w:ind w:left="0" w:firstLine="709"/>
        <w:jc w:val="both"/>
        <w:rPr>
          <w:rStyle w:val="longtext"/>
          <w:rFonts w:ascii="Times New Roman" w:hAnsi="Times New Roman"/>
          <w:i/>
          <w:color w:val="000000"/>
          <w:sz w:val="28"/>
          <w:szCs w:val="28"/>
        </w:rPr>
      </w:pPr>
      <w:r w:rsidRPr="00732DC1">
        <w:rPr>
          <w:rStyle w:val="longtext"/>
          <w:rFonts w:ascii="Times New Roman" w:hAnsi="Times New Roman"/>
          <w:b/>
          <w:color w:val="000000"/>
          <w:sz w:val="28"/>
          <w:szCs w:val="28"/>
        </w:rPr>
        <w:t>Ключові слова:</w:t>
      </w:r>
      <w:r w:rsidRPr="00732DC1">
        <w:rPr>
          <w:rStyle w:val="longtext"/>
          <w:rFonts w:ascii="Times New Roman" w:hAnsi="Times New Roman"/>
          <w:i/>
          <w:color w:val="000000"/>
          <w:sz w:val="28"/>
          <w:szCs w:val="28"/>
        </w:rPr>
        <w:t xml:space="preserve"> </w:t>
      </w:r>
      <w:r w:rsidR="00732DC1" w:rsidRPr="00732DC1">
        <w:rPr>
          <w:rFonts w:ascii="Times New Roman" w:hAnsi="Times New Roman"/>
          <w:i/>
          <w:sz w:val="28"/>
          <w:szCs w:val="28"/>
        </w:rPr>
        <w:t>взаємодія школи і сім’ї,</w:t>
      </w:r>
      <w:r w:rsidR="00732DC1" w:rsidRPr="00732DC1">
        <w:rPr>
          <w:rFonts w:ascii="Times New Roman" w:hAnsi="Times New Roman"/>
          <w:sz w:val="28"/>
          <w:szCs w:val="28"/>
        </w:rPr>
        <w:t xml:space="preserve"> </w:t>
      </w:r>
      <w:r w:rsidR="00732DC1" w:rsidRPr="00732DC1">
        <w:rPr>
          <w:rStyle w:val="longtext"/>
          <w:rFonts w:ascii="Times New Roman" w:hAnsi="Times New Roman"/>
          <w:i/>
          <w:color w:val="000000"/>
          <w:sz w:val="28"/>
          <w:szCs w:val="28"/>
        </w:rPr>
        <w:t>педагогічні умови, гурткова робота</w:t>
      </w:r>
      <w:r w:rsidRPr="00732DC1">
        <w:rPr>
          <w:rStyle w:val="longtext"/>
          <w:rFonts w:ascii="Times New Roman" w:hAnsi="Times New Roman"/>
          <w:i/>
          <w:color w:val="000000"/>
          <w:sz w:val="28"/>
          <w:szCs w:val="28"/>
        </w:rPr>
        <w:t>,</w:t>
      </w:r>
      <w:r w:rsidR="00732DC1" w:rsidRPr="00732DC1">
        <w:rPr>
          <w:rStyle w:val="longtext"/>
          <w:rFonts w:ascii="Times New Roman" w:hAnsi="Times New Roman"/>
          <w:i/>
          <w:color w:val="000000"/>
          <w:sz w:val="28"/>
          <w:szCs w:val="28"/>
        </w:rPr>
        <w:t xml:space="preserve"> екологічно доцільна поведінка,</w:t>
      </w:r>
      <w:r w:rsidRPr="00732DC1">
        <w:rPr>
          <w:rStyle w:val="longtext"/>
          <w:rFonts w:ascii="Times New Roman" w:hAnsi="Times New Roman"/>
          <w:i/>
          <w:color w:val="000000"/>
          <w:sz w:val="28"/>
          <w:szCs w:val="28"/>
        </w:rPr>
        <w:t xml:space="preserve"> учні початкових класів.</w:t>
      </w:r>
    </w:p>
    <w:p w:rsidR="00202039" w:rsidRPr="00202039" w:rsidRDefault="00202039" w:rsidP="00202039">
      <w:pPr>
        <w:pStyle w:val="a3"/>
        <w:spacing w:after="0" w:line="360" w:lineRule="auto"/>
        <w:ind w:left="0" w:firstLine="709"/>
        <w:jc w:val="both"/>
        <w:rPr>
          <w:rFonts w:ascii="Times New Roman" w:hAnsi="Times New Roman"/>
          <w:sz w:val="24"/>
          <w:szCs w:val="20"/>
        </w:rPr>
      </w:pPr>
    </w:p>
    <w:p w:rsidR="00972572" w:rsidRDefault="00202039" w:rsidP="00581546">
      <w:pPr>
        <w:pStyle w:val="11"/>
        <w:spacing w:before="0" w:after="0" w:line="348" w:lineRule="auto"/>
        <w:ind w:firstLine="720"/>
        <w:jc w:val="both"/>
        <w:rPr>
          <w:sz w:val="28"/>
          <w:szCs w:val="28"/>
          <w:lang w:val="uk-UA"/>
        </w:rPr>
      </w:pPr>
      <w:r w:rsidRPr="00581546">
        <w:rPr>
          <w:b/>
          <w:sz w:val="28"/>
          <w:szCs w:val="28"/>
          <w:lang w:val="uk-UA"/>
        </w:rPr>
        <w:t xml:space="preserve">Постановка проблеми. </w:t>
      </w:r>
      <w:r w:rsidR="00581546" w:rsidRPr="00581546">
        <w:rPr>
          <w:sz w:val="28"/>
          <w:szCs w:val="28"/>
        </w:rPr>
        <w:t xml:space="preserve">Формування екологічно </w:t>
      </w:r>
      <w:proofErr w:type="gramStart"/>
      <w:r w:rsidR="00581546" w:rsidRPr="00581546">
        <w:rPr>
          <w:sz w:val="28"/>
          <w:szCs w:val="28"/>
        </w:rPr>
        <w:t>доц</w:t>
      </w:r>
      <w:proofErr w:type="gramEnd"/>
      <w:r w:rsidR="00581546" w:rsidRPr="00581546">
        <w:rPr>
          <w:sz w:val="28"/>
          <w:szCs w:val="28"/>
        </w:rPr>
        <w:t>ільної поведінки є актуальним, насамперед, з огляду на ратифікацію Україною низки міжнародних угод стосовно збалансованого розвитку суспільства і охорони навколишнього середовища (</w:t>
      </w:r>
      <w:r w:rsidR="0037459D">
        <w:rPr>
          <w:sz w:val="28"/>
          <w:szCs w:val="28"/>
          <w:lang w:val="uk-UA"/>
        </w:rPr>
        <w:t>«</w:t>
      </w:r>
      <w:r w:rsidR="00581546" w:rsidRPr="00581546">
        <w:rPr>
          <w:sz w:val="28"/>
          <w:szCs w:val="28"/>
        </w:rPr>
        <w:t>Порядку денного на ХХІ століття</w:t>
      </w:r>
      <w:r w:rsidR="0037459D">
        <w:rPr>
          <w:sz w:val="28"/>
          <w:szCs w:val="28"/>
          <w:lang w:val="uk-UA"/>
        </w:rPr>
        <w:t>»</w:t>
      </w:r>
      <w:r w:rsidR="00581546" w:rsidRPr="00581546">
        <w:rPr>
          <w:sz w:val="28"/>
          <w:szCs w:val="28"/>
        </w:rPr>
        <w:t xml:space="preserve"> та Оргуської конвенції </w:t>
      </w:r>
      <w:proofErr w:type="spellStart"/>
      <w:r w:rsidR="00581546" w:rsidRPr="00581546">
        <w:rPr>
          <w:sz w:val="28"/>
          <w:szCs w:val="28"/>
        </w:rPr>
        <w:t>стосовно</w:t>
      </w:r>
      <w:proofErr w:type="spellEnd"/>
      <w:r w:rsidR="00581546" w:rsidRPr="00581546">
        <w:rPr>
          <w:sz w:val="28"/>
          <w:szCs w:val="28"/>
        </w:rPr>
        <w:t xml:space="preserve"> </w:t>
      </w:r>
      <w:proofErr w:type="spellStart"/>
      <w:r w:rsidR="00581546" w:rsidRPr="00581546">
        <w:rPr>
          <w:sz w:val="28"/>
          <w:szCs w:val="28"/>
        </w:rPr>
        <w:t>участі</w:t>
      </w:r>
      <w:proofErr w:type="spellEnd"/>
      <w:r w:rsidR="00581546" w:rsidRPr="00581546">
        <w:rPr>
          <w:sz w:val="28"/>
          <w:szCs w:val="28"/>
        </w:rPr>
        <w:t xml:space="preserve"> </w:t>
      </w:r>
      <w:proofErr w:type="spellStart"/>
      <w:r w:rsidR="00581546" w:rsidRPr="00581546">
        <w:rPr>
          <w:sz w:val="28"/>
          <w:szCs w:val="28"/>
        </w:rPr>
        <w:t>громадян</w:t>
      </w:r>
      <w:proofErr w:type="spellEnd"/>
      <w:r w:rsidR="00581546" w:rsidRPr="00581546">
        <w:rPr>
          <w:sz w:val="28"/>
          <w:szCs w:val="28"/>
        </w:rPr>
        <w:t xml:space="preserve"> у </w:t>
      </w:r>
      <w:proofErr w:type="spellStart"/>
      <w:r w:rsidR="00581546" w:rsidRPr="00581546">
        <w:rPr>
          <w:sz w:val="28"/>
          <w:szCs w:val="28"/>
        </w:rPr>
        <w:t>прийнятті</w:t>
      </w:r>
      <w:proofErr w:type="spellEnd"/>
      <w:r w:rsidR="00581546" w:rsidRPr="00581546">
        <w:rPr>
          <w:sz w:val="28"/>
          <w:szCs w:val="28"/>
        </w:rPr>
        <w:t xml:space="preserve"> екологічно важливих </w:t>
      </w:r>
      <w:proofErr w:type="spellStart"/>
      <w:r w:rsidR="00581546" w:rsidRPr="00581546">
        <w:rPr>
          <w:sz w:val="28"/>
          <w:szCs w:val="28"/>
        </w:rPr>
        <w:t>рішень</w:t>
      </w:r>
      <w:proofErr w:type="spellEnd"/>
      <w:r w:rsidR="00581546" w:rsidRPr="00581546">
        <w:rPr>
          <w:sz w:val="28"/>
          <w:szCs w:val="28"/>
        </w:rPr>
        <w:t>).</w:t>
      </w:r>
      <w:r w:rsidR="00581546">
        <w:rPr>
          <w:sz w:val="28"/>
          <w:szCs w:val="28"/>
          <w:lang w:val="uk-UA"/>
        </w:rPr>
        <w:t xml:space="preserve"> </w:t>
      </w:r>
      <w:r w:rsidR="00972572">
        <w:rPr>
          <w:sz w:val="28"/>
          <w:szCs w:val="28"/>
          <w:lang w:val="uk-UA" w:eastAsia="uk-UA"/>
        </w:rPr>
        <w:t xml:space="preserve">Актуальність проблеми </w:t>
      </w:r>
      <w:r w:rsidR="00972572">
        <w:rPr>
          <w:sz w:val="28"/>
          <w:szCs w:val="28"/>
          <w:lang w:eastAsia="uk-UA"/>
        </w:rPr>
        <w:t>означена</w:t>
      </w:r>
      <w:r w:rsidR="00972572" w:rsidRPr="001C0CCD">
        <w:rPr>
          <w:sz w:val="28"/>
          <w:szCs w:val="28"/>
          <w:lang w:eastAsia="uk-UA"/>
        </w:rPr>
        <w:t xml:space="preserve"> в Законах </w:t>
      </w:r>
      <w:proofErr w:type="spellStart"/>
      <w:r w:rsidR="00972572" w:rsidRPr="001C0CCD">
        <w:rPr>
          <w:sz w:val="28"/>
          <w:szCs w:val="28"/>
          <w:lang w:eastAsia="uk-UA"/>
        </w:rPr>
        <w:t>України</w:t>
      </w:r>
      <w:proofErr w:type="spellEnd"/>
      <w:r w:rsidR="00972572" w:rsidRPr="001C0CCD">
        <w:rPr>
          <w:sz w:val="28"/>
          <w:szCs w:val="28"/>
          <w:lang w:eastAsia="uk-UA"/>
        </w:rPr>
        <w:t xml:space="preserve"> </w:t>
      </w:r>
      <w:r w:rsidR="0037459D">
        <w:rPr>
          <w:sz w:val="28"/>
          <w:szCs w:val="28"/>
          <w:lang w:val="uk-UA"/>
        </w:rPr>
        <w:t>«</w:t>
      </w:r>
      <w:r w:rsidR="00972572" w:rsidRPr="001C0CCD">
        <w:rPr>
          <w:sz w:val="28"/>
          <w:szCs w:val="28"/>
        </w:rPr>
        <w:t xml:space="preserve">Про </w:t>
      </w:r>
      <w:proofErr w:type="spellStart"/>
      <w:r w:rsidR="00972572" w:rsidRPr="001C0CCD">
        <w:rPr>
          <w:sz w:val="28"/>
          <w:szCs w:val="28"/>
        </w:rPr>
        <w:t>освіту</w:t>
      </w:r>
      <w:proofErr w:type="spellEnd"/>
      <w:r w:rsidR="0037459D">
        <w:rPr>
          <w:sz w:val="28"/>
          <w:szCs w:val="28"/>
          <w:lang w:val="uk-UA"/>
        </w:rPr>
        <w:t>»</w:t>
      </w:r>
      <w:r w:rsidR="00972572" w:rsidRPr="001C0CCD">
        <w:rPr>
          <w:sz w:val="28"/>
          <w:szCs w:val="28"/>
        </w:rPr>
        <w:t xml:space="preserve">, </w:t>
      </w:r>
      <w:r w:rsidR="0037459D">
        <w:rPr>
          <w:sz w:val="28"/>
          <w:szCs w:val="28"/>
          <w:lang w:val="uk-UA"/>
        </w:rPr>
        <w:t>«</w:t>
      </w:r>
      <w:r w:rsidR="00972572" w:rsidRPr="001C0CCD">
        <w:rPr>
          <w:sz w:val="28"/>
          <w:szCs w:val="28"/>
        </w:rPr>
        <w:t xml:space="preserve">Про </w:t>
      </w:r>
      <w:proofErr w:type="spellStart"/>
      <w:r w:rsidR="00972572" w:rsidRPr="001C0CCD">
        <w:rPr>
          <w:sz w:val="28"/>
          <w:szCs w:val="28"/>
        </w:rPr>
        <w:t>загальну</w:t>
      </w:r>
      <w:proofErr w:type="spellEnd"/>
      <w:r w:rsidR="00972572" w:rsidRPr="001C0CCD">
        <w:rPr>
          <w:sz w:val="28"/>
          <w:szCs w:val="28"/>
        </w:rPr>
        <w:t xml:space="preserve"> </w:t>
      </w:r>
      <w:proofErr w:type="spellStart"/>
      <w:r w:rsidR="00972572" w:rsidRPr="001C0CCD">
        <w:rPr>
          <w:sz w:val="28"/>
          <w:szCs w:val="28"/>
        </w:rPr>
        <w:t>середню</w:t>
      </w:r>
      <w:proofErr w:type="spellEnd"/>
      <w:r w:rsidR="00972572" w:rsidRPr="001C0CCD">
        <w:rPr>
          <w:sz w:val="28"/>
          <w:szCs w:val="28"/>
        </w:rPr>
        <w:t xml:space="preserve"> </w:t>
      </w:r>
      <w:proofErr w:type="spellStart"/>
      <w:r w:rsidR="00972572" w:rsidRPr="001C0CCD">
        <w:rPr>
          <w:sz w:val="28"/>
          <w:szCs w:val="28"/>
        </w:rPr>
        <w:t>освіту</w:t>
      </w:r>
      <w:proofErr w:type="spellEnd"/>
      <w:r w:rsidR="0037459D">
        <w:rPr>
          <w:sz w:val="28"/>
          <w:szCs w:val="28"/>
          <w:lang w:val="uk-UA"/>
        </w:rPr>
        <w:t>»</w:t>
      </w:r>
      <w:r w:rsidR="00972572" w:rsidRPr="001C0CCD">
        <w:rPr>
          <w:sz w:val="28"/>
          <w:szCs w:val="28"/>
        </w:rPr>
        <w:t xml:space="preserve">, </w:t>
      </w:r>
      <w:proofErr w:type="spellStart"/>
      <w:r w:rsidR="00972572" w:rsidRPr="001C0CCD">
        <w:rPr>
          <w:sz w:val="28"/>
          <w:szCs w:val="28"/>
        </w:rPr>
        <w:t>Національній</w:t>
      </w:r>
      <w:proofErr w:type="spellEnd"/>
      <w:r w:rsidR="00972572" w:rsidRPr="001C0CCD">
        <w:rPr>
          <w:sz w:val="28"/>
          <w:szCs w:val="28"/>
        </w:rPr>
        <w:t xml:space="preserve"> </w:t>
      </w:r>
      <w:proofErr w:type="spellStart"/>
      <w:r w:rsidR="00972572" w:rsidRPr="001C0CCD">
        <w:rPr>
          <w:sz w:val="28"/>
          <w:szCs w:val="28"/>
        </w:rPr>
        <w:t>стратегії</w:t>
      </w:r>
      <w:proofErr w:type="spellEnd"/>
      <w:r w:rsidR="00972572" w:rsidRPr="001C0CCD">
        <w:rPr>
          <w:sz w:val="28"/>
          <w:szCs w:val="28"/>
        </w:rPr>
        <w:t xml:space="preserve"> </w:t>
      </w:r>
      <w:proofErr w:type="spellStart"/>
      <w:r w:rsidR="00972572" w:rsidRPr="001C0CCD">
        <w:rPr>
          <w:sz w:val="28"/>
          <w:szCs w:val="28"/>
        </w:rPr>
        <w:t>розвитку</w:t>
      </w:r>
      <w:proofErr w:type="spellEnd"/>
      <w:r w:rsidR="00972572" w:rsidRPr="001C0CCD">
        <w:rPr>
          <w:sz w:val="28"/>
          <w:szCs w:val="28"/>
        </w:rPr>
        <w:t xml:space="preserve"> </w:t>
      </w:r>
      <w:proofErr w:type="spellStart"/>
      <w:r w:rsidR="00972572" w:rsidRPr="001C0CCD">
        <w:rPr>
          <w:sz w:val="28"/>
          <w:szCs w:val="28"/>
        </w:rPr>
        <w:t>освіти</w:t>
      </w:r>
      <w:proofErr w:type="spellEnd"/>
      <w:r w:rsidR="00972572" w:rsidRPr="001C0CCD">
        <w:rPr>
          <w:sz w:val="28"/>
          <w:szCs w:val="28"/>
        </w:rPr>
        <w:t xml:space="preserve"> в </w:t>
      </w:r>
      <w:proofErr w:type="spellStart"/>
      <w:r w:rsidR="00972572" w:rsidRPr="001C0CCD">
        <w:rPr>
          <w:sz w:val="28"/>
          <w:szCs w:val="28"/>
        </w:rPr>
        <w:t>Україні</w:t>
      </w:r>
      <w:proofErr w:type="spellEnd"/>
      <w:r w:rsidR="00972572" w:rsidRPr="001C0CCD">
        <w:rPr>
          <w:sz w:val="28"/>
          <w:szCs w:val="28"/>
        </w:rPr>
        <w:t xml:space="preserve"> на </w:t>
      </w:r>
      <w:proofErr w:type="spellStart"/>
      <w:r w:rsidR="00972572" w:rsidRPr="001C0CCD">
        <w:rPr>
          <w:sz w:val="28"/>
          <w:szCs w:val="28"/>
        </w:rPr>
        <w:t>період</w:t>
      </w:r>
      <w:proofErr w:type="spellEnd"/>
      <w:r w:rsidR="00972572" w:rsidRPr="001C0CCD">
        <w:rPr>
          <w:sz w:val="28"/>
          <w:szCs w:val="28"/>
        </w:rPr>
        <w:t xml:space="preserve"> до 2021 року, </w:t>
      </w:r>
      <w:proofErr w:type="spellStart"/>
      <w:r w:rsidR="00972572" w:rsidRPr="001C0CCD">
        <w:rPr>
          <w:sz w:val="28"/>
          <w:szCs w:val="28"/>
          <w:lang w:eastAsia="uk-UA"/>
        </w:rPr>
        <w:t>Національній</w:t>
      </w:r>
      <w:proofErr w:type="spellEnd"/>
      <w:r w:rsidR="00972572" w:rsidRPr="001C0CCD">
        <w:rPr>
          <w:sz w:val="28"/>
          <w:szCs w:val="28"/>
          <w:lang w:eastAsia="uk-UA"/>
        </w:rPr>
        <w:t xml:space="preserve"> </w:t>
      </w:r>
      <w:proofErr w:type="spellStart"/>
      <w:r w:rsidR="00972572" w:rsidRPr="001C0CCD">
        <w:rPr>
          <w:sz w:val="28"/>
          <w:szCs w:val="28"/>
          <w:lang w:eastAsia="uk-UA"/>
        </w:rPr>
        <w:t>програмі</w:t>
      </w:r>
      <w:proofErr w:type="spellEnd"/>
      <w:r w:rsidR="00972572" w:rsidRPr="001C0CCD">
        <w:rPr>
          <w:sz w:val="28"/>
          <w:szCs w:val="28"/>
          <w:lang w:eastAsia="uk-UA"/>
        </w:rPr>
        <w:t xml:space="preserve"> </w:t>
      </w:r>
      <w:proofErr w:type="spellStart"/>
      <w:r w:rsidR="00972572" w:rsidRPr="001C0CCD">
        <w:rPr>
          <w:sz w:val="28"/>
          <w:szCs w:val="28"/>
          <w:lang w:eastAsia="uk-UA"/>
        </w:rPr>
        <w:t>виховання</w:t>
      </w:r>
      <w:proofErr w:type="spellEnd"/>
      <w:r w:rsidR="00972572" w:rsidRPr="001C0CCD">
        <w:rPr>
          <w:sz w:val="28"/>
          <w:szCs w:val="28"/>
          <w:lang w:eastAsia="uk-UA"/>
        </w:rPr>
        <w:t xml:space="preserve"> </w:t>
      </w:r>
      <w:proofErr w:type="spellStart"/>
      <w:r w:rsidR="00972572" w:rsidRPr="001C0CCD">
        <w:rPr>
          <w:sz w:val="28"/>
          <w:szCs w:val="28"/>
          <w:lang w:eastAsia="uk-UA"/>
        </w:rPr>
        <w:t>дітей</w:t>
      </w:r>
      <w:proofErr w:type="spellEnd"/>
      <w:r w:rsidR="00972572" w:rsidRPr="001C0CCD">
        <w:rPr>
          <w:sz w:val="28"/>
          <w:szCs w:val="28"/>
          <w:lang w:eastAsia="uk-UA"/>
        </w:rPr>
        <w:t xml:space="preserve"> та </w:t>
      </w:r>
      <w:proofErr w:type="spellStart"/>
      <w:r w:rsidR="00972572" w:rsidRPr="001C0CCD">
        <w:rPr>
          <w:sz w:val="28"/>
          <w:szCs w:val="28"/>
          <w:lang w:eastAsia="uk-UA"/>
        </w:rPr>
        <w:t>молоді</w:t>
      </w:r>
      <w:proofErr w:type="spellEnd"/>
      <w:r w:rsidR="00972572" w:rsidRPr="001C0CCD">
        <w:rPr>
          <w:sz w:val="28"/>
          <w:szCs w:val="28"/>
          <w:lang w:eastAsia="uk-UA"/>
        </w:rPr>
        <w:t xml:space="preserve">, </w:t>
      </w:r>
      <w:proofErr w:type="spellStart"/>
      <w:r w:rsidR="00972572" w:rsidRPr="001C0CCD">
        <w:rPr>
          <w:sz w:val="28"/>
          <w:szCs w:val="28"/>
          <w:lang w:eastAsia="uk-UA"/>
        </w:rPr>
        <w:t>інших</w:t>
      </w:r>
      <w:proofErr w:type="spellEnd"/>
      <w:r w:rsidR="00972572" w:rsidRPr="001C0CCD">
        <w:rPr>
          <w:sz w:val="28"/>
          <w:szCs w:val="28"/>
          <w:lang w:eastAsia="uk-UA"/>
        </w:rPr>
        <w:t xml:space="preserve"> </w:t>
      </w:r>
      <w:proofErr w:type="spellStart"/>
      <w:r w:rsidR="00972572" w:rsidRPr="001C0CCD">
        <w:rPr>
          <w:sz w:val="28"/>
          <w:szCs w:val="28"/>
          <w:lang w:eastAsia="uk-UA"/>
        </w:rPr>
        <w:t>нормативних</w:t>
      </w:r>
      <w:proofErr w:type="spellEnd"/>
      <w:r w:rsidR="00972572" w:rsidRPr="001C0CCD">
        <w:rPr>
          <w:sz w:val="28"/>
          <w:szCs w:val="28"/>
          <w:lang w:eastAsia="uk-UA"/>
        </w:rPr>
        <w:t xml:space="preserve"> документах.</w:t>
      </w:r>
    </w:p>
    <w:p w:rsidR="00581546" w:rsidRPr="00DB74FA" w:rsidRDefault="00972572" w:rsidP="00581546">
      <w:pPr>
        <w:pStyle w:val="11"/>
        <w:spacing w:before="0" w:after="0" w:line="348" w:lineRule="auto"/>
        <w:ind w:firstLine="720"/>
        <w:jc w:val="both"/>
        <w:rPr>
          <w:sz w:val="28"/>
          <w:szCs w:val="28"/>
          <w:lang w:val="uk-UA"/>
        </w:rPr>
      </w:pPr>
      <w:r>
        <w:rPr>
          <w:sz w:val="28"/>
          <w:szCs w:val="28"/>
          <w:lang w:val="uk-UA"/>
        </w:rPr>
        <w:lastRenderedPageBreak/>
        <w:t>П</w:t>
      </w:r>
      <w:r w:rsidRPr="00DB74FA">
        <w:rPr>
          <w:sz w:val="28"/>
          <w:szCs w:val="28"/>
          <w:lang w:val="uk-UA"/>
        </w:rPr>
        <w:t>роцес формування екологічно доцільної поведінки учнів початков</w:t>
      </w:r>
      <w:r>
        <w:rPr>
          <w:sz w:val="28"/>
          <w:szCs w:val="28"/>
          <w:lang w:val="uk-UA"/>
        </w:rPr>
        <w:t>их</w:t>
      </w:r>
      <w:r w:rsidRPr="00DB74FA">
        <w:rPr>
          <w:sz w:val="28"/>
          <w:szCs w:val="28"/>
          <w:lang w:val="uk-UA"/>
        </w:rPr>
        <w:t xml:space="preserve"> </w:t>
      </w:r>
      <w:r>
        <w:rPr>
          <w:sz w:val="28"/>
          <w:szCs w:val="28"/>
          <w:lang w:val="uk-UA"/>
        </w:rPr>
        <w:t>класів</w:t>
      </w:r>
      <w:r w:rsidRPr="00DB74FA">
        <w:rPr>
          <w:sz w:val="28"/>
          <w:szCs w:val="28"/>
          <w:lang w:val="uk-UA"/>
        </w:rPr>
        <w:t xml:space="preserve"> </w:t>
      </w:r>
      <w:r>
        <w:rPr>
          <w:sz w:val="28"/>
          <w:szCs w:val="28"/>
          <w:lang w:val="uk-UA"/>
        </w:rPr>
        <w:t xml:space="preserve">є </w:t>
      </w:r>
      <w:r w:rsidRPr="00DB74FA">
        <w:rPr>
          <w:sz w:val="28"/>
          <w:szCs w:val="28"/>
          <w:lang w:val="uk-UA"/>
        </w:rPr>
        <w:t>складни</w:t>
      </w:r>
      <w:r>
        <w:rPr>
          <w:sz w:val="28"/>
          <w:szCs w:val="28"/>
          <w:lang w:val="uk-UA"/>
        </w:rPr>
        <w:t>м</w:t>
      </w:r>
      <w:r w:rsidRPr="00DB74FA">
        <w:rPr>
          <w:sz w:val="28"/>
          <w:szCs w:val="28"/>
          <w:lang w:val="uk-UA"/>
        </w:rPr>
        <w:t xml:space="preserve"> і залежить від багатьох чинників. </w:t>
      </w:r>
      <w:r w:rsidR="00581546" w:rsidRPr="00581546">
        <w:rPr>
          <w:sz w:val="28"/>
          <w:szCs w:val="28"/>
          <w:lang w:val="uk-UA"/>
        </w:rPr>
        <w:t>Відповідно, формування екологічно доцільної поведінки у взаємодії</w:t>
      </w:r>
      <w:r w:rsidR="00581546" w:rsidRPr="00DB74FA">
        <w:rPr>
          <w:sz w:val="28"/>
          <w:szCs w:val="28"/>
          <w:lang w:val="uk-UA"/>
        </w:rPr>
        <w:t xml:space="preserve"> школи </w:t>
      </w:r>
      <w:r w:rsidR="00581546">
        <w:rPr>
          <w:sz w:val="28"/>
          <w:szCs w:val="28"/>
          <w:lang w:val="uk-UA"/>
        </w:rPr>
        <w:t>і</w:t>
      </w:r>
      <w:r w:rsidR="00581546" w:rsidRPr="00DB74FA">
        <w:rPr>
          <w:sz w:val="28"/>
          <w:szCs w:val="28"/>
          <w:lang w:val="uk-UA"/>
        </w:rPr>
        <w:t xml:space="preserve"> сім’ї визначається комплексом педагогічних умов.</w:t>
      </w:r>
    </w:p>
    <w:p w:rsidR="00ED4AEB" w:rsidRDefault="00972572" w:rsidP="00202039">
      <w:pPr>
        <w:pStyle w:val="a3"/>
        <w:spacing w:after="0" w:line="360" w:lineRule="auto"/>
        <w:ind w:left="0" w:firstLine="709"/>
        <w:jc w:val="both"/>
        <w:rPr>
          <w:rFonts w:ascii="Times New Roman" w:hAnsi="Times New Roman"/>
          <w:sz w:val="28"/>
          <w:szCs w:val="28"/>
        </w:rPr>
      </w:pPr>
      <w:r w:rsidRPr="00972572">
        <w:rPr>
          <w:rFonts w:ascii="Times New Roman" w:hAnsi="Times New Roman"/>
          <w:b/>
          <w:sz w:val="28"/>
          <w:szCs w:val="28"/>
        </w:rPr>
        <w:t xml:space="preserve">Аналіз останніх досліджень і публікацій. </w:t>
      </w:r>
      <w:r w:rsidR="008A5F1D" w:rsidRPr="008A5F1D">
        <w:rPr>
          <w:rFonts w:ascii="Times New Roman" w:hAnsi="Times New Roman"/>
          <w:sz w:val="28"/>
          <w:szCs w:val="28"/>
        </w:rPr>
        <w:t xml:space="preserve">Проблема екологічного виховання школярів вивчалася в різних аспектах, зокрема: формування екологічної компетентності, екологічної культури, ціннісного ставлення до природи, </w:t>
      </w:r>
      <w:r w:rsidR="008A5F1D" w:rsidRPr="00ED4AEB">
        <w:rPr>
          <w:rFonts w:ascii="Times New Roman" w:hAnsi="Times New Roman"/>
          <w:sz w:val="28"/>
          <w:szCs w:val="28"/>
        </w:rPr>
        <w:t>екологічно мотивованої поведінки учнів (О. О. </w:t>
      </w:r>
      <w:proofErr w:type="spellStart"/>
      <w:r w:rsidR="008A5F1D" w:rsidRPr="00ED4AEB">
        <w:rPr>
          <w:rFonts w:ascii="Times New Roman" w:hAnsi="Times New Roman"/>
          <w:sz w:val="28"/>
          <w:szCs w:val="28"/>
        </w:rPr>
        <w:t>Колонькова</w:t>
      </w:r>
      <w:proofErr w:type="spellEnd"/>
      <w:r w:rsidR="008A5F1D" w:rsidRPr="00ED4AEB">
        <w:rPr>
          <w:rFonts w:ascii="Times New Roman" w:hAnsi="Times New Roman"/>
          <w:sz w:val="28"/>
          <w:szCs w:val="28"/>
        </w:rPr>
        <w:t>, А. П. Колишкіна, О. Л. </w:t>
      </w:r>
      <w:proofErr w:type="spellStart"/>
      <w:r w:rsidR="008A5F1D" w:rsidRPr="00ED4AEB">
        <w:rPr>
          <w:rFonts w:ascii="Times New Roman" w:hAnsi="Times New Roman"/>
          <w:sz w:val="28"/>
          <w:szCs w:val="28"/>
        </w:rPr>
        <w:t>Пруцакова</w:t>
      </w:r>
      <w:proofErr w:type="spellEnd"/>
      <w:r w:rsidR="008A5F1D" w:rsidRPr="00ED4AEB">
        <w:rPr>
          <w:rFonts w:ascii="Times New Roman" w:hAnsi="Times New Roman"/>
          <w:sz w:val="28"/>
          <w:szCs w:val="28"/>
        </w:rPr>
        <w:t>, Н. А. Пустовіт, С. В. Скрипник, І. В. </w:t>
      </w:r>
      <w:proofErr w:type="spellStart"/>
      <w:r w:rsidR="008A5F1D" w:rsidRPr="00ED4AEB">
        <w:rPr>
          <w:rFonts w:ascii="Times New Roman" w:hAnsi="Times New Roman"/>
          <w:sz w:val="28"/>
          <w:szCs w:val="28"/>
        </w:rPr>
        <w:t>Трубнік</w:t>
      </w:r>
      <w:proofErr w:type="spellEnd"/>
      <w:r w:rsidR="008A5F1D" w:rsidRPr="00ED4AEB">
        <w:rPr>
          <w:rFonts w:ascii="Times New Roman" w:hAnsi="Times New Roman"/>
          <w:sz w:val="28"/>
          <w:szCs w:val="28"/>
        </w:rPr>
        <w:t>).</w:t>
      </w:r>
      <w:r w:rsidR="0037459D" w:rsidRPr="00ED4AEB">
        <w:rPr>
          <w:rFonts w:ascii="Times New Roman" w:hAnsi="Times New Roman"/>
          <w:sz w:val="28"/>
          <w:szCs w:val="28"/>
        </w:rPr>
        <w:t xml:space="preserve"> </w:t>
      </w:r>
      <w:r w:rsidR="00ED4AEB" w:rsidRPr="00ED4AEB">
        <w:rPr>
          <w:rFonts w:ascii="Times New Roman" w:hAnsi="Times New Roman"/>
          <w:sz w:val="28"/>
          <w:szCs w:val="28"/>
        </w:rPr>
        <w:t>На великих можливостях виховання школярів завдяки спільним зусиллям сім’ї і школи наголошували В. О. Сухомлинський, А. С. Макаренко. Наукові підходи до сімейного виховання в сучасних умовах висвітлені в дослідженнях Т. Ф. </w:t>
      </w:r>
      <w:proofErr w:type="spellStart"/>
      <w:r w:rsidR="00ED4AEB" w:rsidRPr="00ED4AEB">
        <w:rPr>
          <w:rFonts w:ascii="Times New Roman" w:hAnsi="Times New Roman"/>
          <w:sz w:val="28"/>
          <w:szCs w:val="28"/>
        </w:rPr>
        <w:t>Алєксєєнко</w:t>
      </w:r>
      <w:proofErr w:type="spellEnd"/>
      <w:r w:rsidR="00ED4AEB" w:rsidRPr="00ED4AEB">
        <w:rPr>
          <w:rFonts w:ascii="Times New Roman" w:hAnsi="Times New Roman"/>
          <w:sz w:val="28"/>
          <w:szCs w:val="28"/>
        </w:rPr>
        <w:t>, Т. О. Виноградової, Л. П. </w:t>
      </w:r>
      <w:proofErr w:type="spellStart"/>
      <w:r w:rsidR="00ED4AEB" w:rsidRPr="00ED4AEB">
        <w:rPr>
          <w:rFonts w:ascii="Times New Roman" w:hAnsi="Times New Roman"/>
          <w:sz w:val="28"/>
          <w:szCs w:val="28"/>
        </w:rPr>
        <w:t>Вороніної</w:t>
      </w:r>
      <w:proofErr w:type="spellEnd"/>
      <w:r w:rsidR="00ED4AEB" w:rsidRPr="00ED4AEB">
        <w:rPr>
          <w:rFonts w:ascii="Times New Roman" w:hAnsi="Times New Roman"/>
          <w:sz w:val="28"/>
          <w:szCs w:val="28"/>
        </w:rPr>
        <w:t>, О. М. </w:t>
      </w:r>
      <w:proofErr w:type="spellStart"/>
      <w:r w:rsidR="00ED4AEB" w:rsidRPr="00ED4AEB">
        <w:rPr>
          <w:rFonts w:ascii="Times New Roman" w:hAnsi="Times New Roman"/>
          <w:sz w:val="28"/>
          <w:szCs w:val="28"/>
        </w:rPr>
        <w:t>Докукіної</w:t>
      </w:r>
      <w:proofErr w:type="spellEnd"/>
      <w:r w:rsidR="00ED4AEB" w:rsidRPr="00ED4AEB">
        <w:rPr>
          <w:rFonts w:ascii="Times New Roman" w:hAnsi="Times New Roman"/>
          <w:sz w:val="28"/>
          <w:szCs w:val="28"/>
        </w:rPr>
        <w:t>, Т. В. Кравченко, Л. В. Повалій, В. Г. Постового, Л. Д. Руденко, Н. В. </w:t>
      </w:r>
      <w:proofErr w:type="spellStart"/>
      <w:r w:rsidR="00ED4AEB" w:rsidRPr="00ED4AEB">
        <w:rPr>
          <w:rFonts w:ascii="Times New Roman" w:hAnsi="Times New Roman"/>
          <w:sz w:val="28"/>
          <w:szCs w:val="28"/>
        </w:rPr>
        <w:t>Стаднік</w:t>
      </w:r>
      <w:proofErr w:type="spellEnd"/>
      <w:r w:rsidR="00ED4AEB" w:rsidRPr="00ED4AEB">
        <w:rPr>
          <w:rFonts w:ascii="Times New Roman" w:hAnsi="Times New Roman"/>
          <w:sz w:val="28"/>
          <w:szCs w:val="28"/>
        </w:rPr>
        <w:t>, О. Л. Хромової. Учені підкреслюють необхідність узгодження впливів, що їх здійснюють на дітей різні суб’єкти виховного процесу.</w:t>
      </w:r>
      <w:r w:rsidR="00ED4AEB">
        <w:rPr>
          <w:rFonts w:ascii="Times New Roman" w:hAnsi="Times New Roman"/>
          <w:sz w:val="28"/>
          <w:szCs w:val="28"/>
        </w:rPr>
        <w:t xml:space="preserve"> </w:t>
      </w:r>
    </w:p>
    <w:p w:rsidR="003144CD" w:rsidRPr="00ED4AEB" w:rsidRDefault="0037459D" w:rsidP="00202039">
      <w:pPr>
        <w:pStyle w:val="a3"/>
        <w:spacing w:after="0" w:line="360" w:lineRule="auto"/>
        <w:ind w:left="0" w:firstLine="709"/>
        <w:jc w:val="both"/>
        <w:rPr>
          <w:rFonts w:ascii="Times New Roman" w:hAnsi="Times New Roman"/>
          <w:sz w:val="28"/>
          <w:szCs w:val="28"/>
        </w:rPr>
      </w:pPr>
      <w:r w:rsidRPr="00ED4AEB">
        <w:rPr>
          <w:rFonts w:ascii="Times New Roman" w:hAnsi="Times New Roman"/>
          <w:sz w:val="28"/>
          <w:szCs w:val="28"/>
        </w:rPr>
        <w:t>У науковій літературі педагогічну умову характеризують як обставину, від якої залежить розвиток особистості; обстановку, в якій відбувається цей розвиток; характеристику середовища, де розвивається учень [</w:t>
      </w:r>
      <w:r w:rsidR="0055380A">
        <w:rPr>
          <w:rFonts w:ascii="Times New Roman" w:hAnsi="Times New Roman"/>
          <w:sz w:val="28"/>
          <w:szCs w:val="28"/>
        </w:rPr>
        <w:t>1</w:t>
      </w:r>
      <w:r w:rsidRPr="00ED4AEB">
        <w:rPr>
          <w:rFonts w:ascii="Times New Roman" w:hAnsi="Times New Roman"/>
          <w:sz w:val="28"/>
          <w:szCs w:val="28"/>
        </w:rPr>
        <w:t>].</w:t>
      </w:r>
    </w:p>
    <w:p w:rsidR="0037459D" w:rsidRPr="00ED4AEB" w:rsidRDefault="0037459D" w:rsidP="00202039">
      <w:pPr>
        <w:pStyle w:val="a3"/>
        <w:spacing w:after="0" w:line="360" w:lineRule="auto"/>
        <w:ind w:left="0" w:firstLine="709"/>
        <w:jc w:val="both"/>
        <w:rPr>
          <w:rFonts w:ascii="Times New Roman" w:hAnsi="Times New Roman"/>
          <w:sz w:val="28"/>
        </w:rPr>
      </w:pPr>
      <w:r>
        <w:rPr>
          <w:rFonts w:ascii="Times New Roman" w:hAnsi="Times New Roman"/>
          <w:sz w:val="28"/>
          <w:szCs w:val="28"/>
        </w:rPr>
        <w:t>А</w:t>
      </w:r>
      <w:r w:rsidRPr="0037459D">
        <w:rPr>
          <w:rFonts w:ascii="Times New Roman" w:hAnsi="Times New Roman"/>
          <w:sz w:val="28"/>
          <w:szCs w:val="28"/>
        </w:rPr>
        <w:t>наліз досліджуваної проблеми дав можливість з’ясувати сутність поняття «</w:t>
      </w:r>
      <w:r w:rsidRPr="0037459D">
        <w:rPr>
          <w:rFonts w:ascii="Times New Roman" w:hAnsi="Times New Roman"/>
          <w:sz w:val="28"/>
        </w:rPr>
        <w:t>екологічно доцільна поведінка учнів початкових класів»</w:t>
      </w:r>
      <w:r w:rsidRPr="0037459D">
        <w:rPr>
          <w:rFonts w:ascii="Times New Roman" w:hAnsi="Times New Roman"/>
          <w:sz w:val="28"/>
          <w:szCs w:val="28"/>
        </w:rPr>
        <w:t>, яке ми розглядаємо як</w:t>
      </w:r>
      <w:r w:rsidRPr="0037459D">
        <w:rPr>
          <w:rFonts w:ascii="Times New Roman" w:hAnsi="Times New Roman"/>
          <w:sz w:val="28"/>
        </w:rPr>
        <w:t xml:space="preserve"> дії та вчинки під час безпосередньої та опосередкованої взаємодії з природою, пов’язані між собою ціллю збереження природи, обумовлені характерним для учнів початкових класів непрагматичним суб’єкт-суб’єктним ставленням до об’єктів природи або зовнішньо унормовані дорослими (учителем, батьками) [</w:t>
      </w:r>
      <w:r w:rsidR="0055380A">
        <w:rPr>
          <w:rFonts w:ascii="Times New Roman" w:hAnsi="Times New Roman"/>
          <w:sz w:val="28"/>
        </w:rPr>
        <w:t xml:space="preserve">3, </w:t>
      </w:r>
      <w:r w:rsidR="006E571C" w:rsidRPr="006E571C">
        <w:rPr>
          <w:rFonts w:ascii="Times New Roman" w:hAnsi="Times New Roman"/>
          <w:sz w:val="28"/>
        </w:rPr>
        <w:t>с.</w:t>
      </w:r>
      <w:r w:rsidR="006E571C">
        <w:rPr>
          <w:rFonts w:ascii="Times New Roman" w:hAnsi="Times New Roman"/>
          <w:sz w:val="28"/>
          <w:lang w:val="ru-RU"/>
        </w:rPr>
        <w:t> </w:t>
      </w:r>
      <w:r w:rsidR="0055380A">
        <w:rPr>
          <w:rFonts w:ascii="Times New Roman" w:hAnsi="Times New Roman"/>
          <w:sz w:val="28"/>
        </w:rPr>
        <w:t>228</w:t>
      </w:r>
      <w:r w:rsidRPr="00ED4AEB">
        <w:rPr>
          <w:rFonts w:ascii="Times New Roman" w:hAnsi="Times New Roman"/>
          <w:sz w:val="28"/>
        </w:rPr>
        <w:t>].</w:t>
      </w:r>
    </w:p>
    <w:p w:rsidR="00ED4AEB" w:rsidRPr="00ED4AEB" w:rsidRDefault="00ED4AEB" w:rsidP="00ED4AEB">
      <w:pPr>
        <w:pStyle w:val="a3"/>
        <w:spacing w:after="0" w:line="360" w:lineRule="auto"/>
        <w:ind w:left="0" w:firstLine="709"/>
        <w:jc w:val="both"/>
        <w:rPr>
          <w:rFonts w:ascii="Times New Roman" w:hAnsi="Times New Roman"/>
          <w:sz w:val="28"/>
          <w:szCs w:val="28"/>
        </w:rPr>
      </w:pPr>
      <w:r w:rsidRPr="00ED4AEB">
        <w:rPr>
          <w:rFonts w:ascii="Times New Roman" w:hAnsi="Times New Roman"/>
          <w:b/>
          <w:sz w:val="28"/>
        </w:rPr>
        <w:t>Виділення не вирішених раніше частин загальної проблеми.</w:t>
      </w:r>
      <w:r w:rsidRPr="00ED4AEB">
        <w:rPr>
          <w:rFonts w:ascii="Times New Roman" w:hAnsi="Times New Roman"/>
          <w:sz w:val="28"/>
        </w:rPr>
        <w:t xml:space="preserve"> </w:t>
      </w:r>
      <w:r w:rsidRPr="00ED4AEB">
        <w:rPr>
          <w:rFonts w:ascii="Times New Roman" w:hAnsi="Times New Roman"/>
          <w:sz w:val="28"/>
          <w:szCs w:val="28"/>
        </w:rPr>
        <w:t xml:space="preserve">У даному дослідженні розглядаються педагогічні умови, які визначають відповідний зміст, організаційні форми, методи (прийоми) та забезпечують їх наступність і взаємозв’язок, врахування специфіки засобів, що використовують для </w:t>
      </w:r>
      <w:r w:rsidRPr="00ED4AEB">
        <w:rPr>
          <w:rFonts w:ascii="Times New Roman" w:hAnsi="Times New Roman"/>
          <w:sz w:val="28"/>
          <w:szCs w:val="28"/>
        </w:rPr>
        <w:lastRenderedPageBreak/>
        <w:t>формування екологічно доцільної поведінки учнів початкових класів у взаємодії школи і сім’ї.</w:t>
      </w:r>
    </w:p>
    <w:p w:rsidR="00ED4AEB" w:rsidRPr="00ED4AEB" w:rsidRDefault="00ED4AEB" w:rsidP="00ED4AEB">
      <w:pPr>
        <w:pStyle w:val="a3"/>
        <w:spacing w:after="0" w:line="360" w:lineRule="auto"/>
        <w:ind w:left="0" w:firstLine="709"/>
        <w:jc w:val="both"/>
        <w:rPr>
          <w:rFonts w:ascii="Times New Roman" w:hAnsi="Times New Roman"/>
          <w:sz w:val="28"/>
          <w:szCs w:val="28"/>
        </w:rPr>
      </w:pPr>
      <w:r w:rsidRPr="00ED4AEB">
        <w:rPr>
          <w:rFonts w:ascii="Times New Roman" w:hAnsi="Times New Roman"/>
          <w:sz w:val="28"/>
          <w:szCs w:val="28"/>
        </w:rPr>
        <w:t>У результаті аналізу проблеми дослідження та сутності вихідного поняття були визначені та реалізовані такі педагогічні умови:</w:t>
      </w:r>
    </w:p>
    <w:p w:rsidR="00ED4AEB" w:rsidRPr="00ED4AEB" w:rsidRDefault="00ED4AEB" w:rsidP="00ED4AEB">
      <w:pPr>
        <w:pStyle w:val="a3"/>
        <w:spacing w:after="0" w:line="360" w:lineRule="auto"/>
        <w:ind w:left="0" w:firstLine="709"/>
        <w:jc w:val="both"/>
        <w:rPr>
          <w:rFonts w:ascii="Times New Roman" w:hAnsi="Times New Roman"/>
          <w:sz w:val="28"/>
          <w:szCs w:val="28"/>
        </w:rPr>
      </w:pPr>
      <w:r w:rsidRPr="00ED4AEB">
        <w:rPr>
          <w:rFonts w:ascii="Times New Roman" w:hAnsi="Times New Roman"/>
          <w:sz w:val="28"/>
          <w:szCs w:val="28"/>
        </w:rPr>
        <w:t>– розроблення відповідного змісту, форм та методів взаємодії школи і сім’ї;</w:t>
      </w:r>
    </w:p>
    <w:p w:rsidR="00ED4AEB" w:rsidRPr="00ED4AEB" w:rsidRDefault="00ED4AEB" w:rsidP="00ED4AEB">
      <w:pPr>
        <w:pStyle w:val="a3"/>
        <w:spacing w:after="0" w:line="360" w:lineRule="auto"/>
        <w:ind w:left="0" w:firstLine="709"/>
        <w:jc w:val="both"/>
        <w:rPr>
          <w:rFonts w:ascii="Times New Roman" w:hAnsi="Times New Roman"/>
          <w:sz w:val="28"/>
          <w:szCs w:val="28"/>
        </w:rPr>
      </w:pPr>
      <w:r w:rsidRPr="00ED4AEB">
        <w:rPr>
          <w:rFonts w:ascii="Times New Roman" w:hAnsi="Times New Roman"/>
          <w:sz w:val="28"/>
          <w:szCs w:val="28"/>
        </w:rPr>
        <w:t>– цілеспрямоване мотивування батьків до взаємодії з учителями з метою формування екологічно доцільної поведінки учнів початкових класів;</w:t>
      </w:r>
    </w:p>
    <w:p w:rsidR="00ED4AEB" w:rsidRPr="00ED4AEB" w:rsidRDefault="00ED4AEB" w:rsidP="00ED4AEB">
      <w:pPr>
        <w:pStyle w:val="a3"/>
        <w:spacing w:after="0" w:line="360" w:lineRule="auto"/>
        <w:ind w:left="0" w:firstLine="709"/>
        <w:jc w:val="both"/>
        <w:rPr>
          <w:rFonts w:ascii="Times New Roman" w:hAnsi="Times New Roman"/>
          <w:sz w:val="28"/>
          <w:szCs w:val="28"/>
        </w:rPr>
      </w:pPr>
      <w:r w:rsidRPr="00ED4AEB">
        <w:rPr>
          <w:rFonts w:ascii="Times New Roman" w:hAnsi="Times New Roman"/>
          <w:sz w:val="28"/>
          <w:szCs w:val="28"/>
        </w:rPr>
        <w:t>– підготовка учнів до участі в екологічному гуртку;</w:t>
      </w:r>
    </w:p>
    <w:p w:rsidR="00ED4AEB" w:rsidRPr="00ED4AEB" w:rsidRDefault="00ED4AEB" w:rsidP="00ED4AEB">
      <w:pPr>
        <w:pStyle w:val="a3"/>
        <w:spacing w:after="0" w:line="360" w:lineRule="auto"/>
        <w:ind w:left="0" w:firstLine="709"/>
        <w:jc w:val="both"/>
        <w:rPr>
          <w:rFonts w:ascii="Times New Roman" w:hAnsi="Times New Roman"/>
          <w:sz w:val="28"/>
          <w:szCs w:val="28"/>
        </w:rPr>
      </w:pPr>
      <w:r w:rsidRPr="00ED4AEB">
        <w:rPr>
          <w:rFonts w:ascii="Times New Roman" w:hAnsi="Times New Roman"/>
          <w:sz w:val="28"/>
          <w:szCs w:val="28"/>
        </w:rPr>
        <w:t>– диференційоване залучення батьків до роботи екологічного гуртка.</w:t>
      </w:r>
    </w:p>
    <w:p w:rsidR="00ED4AEB" w:rsidRPr="00ED4AEB" w:rsidRDefault="00ED4AEB" w:rsidP="00ED4AEB">
      <w:pPr>
        <w:pStyle w:val="a3"/>
        <w:spacing w:after="0" w:line="360" w:lineRule="auto"/>
        <w:ind w:left="0" w:firstLine="709"/>
        <w:jc w:val="both"/>
        <w:rPr>
          <w:rFonts w:ascii="Times New Roman" w:hAnsi="Times New Roman"/>
          <w:sz w:val="28"/>
          <w:szCs w:val="28"/>
        </w:rPr>
      </w:pPr>
      <w:r w:rsidRPr="00ED4AEB">
        <w:rPr>
          <w:rFonts w:ascii="Times New Roman" w:hAnsi="Times New Roman"/>
          <w:sz w:val="28"/>
          <w:szCs w:val="28"/>
        </w:rPr>
        <w:t>Особливості створення і реалізації зазначених умов у виховному процесі початкової школи потребують більш докладного розгляду.</w:t>
      </w:r>
    </w:p>
    <w:p w:rsidR="00ED4AEB" w:rsidRPr="003F4A13" w:rsidRDefault="00ED4AEB" w:rsidP="00ED4AEB">
      <w:pPr>
        <w:pStyle w:val="a3"/>
        <w:spacing w:after="0" w:line="360" w:lineRule="auto"/>
        <w:ind w:left="0" w:firstLine="709"/>
        <w:jc w:val="both"/>
        <w:rPr>
          <w:rFonts w:ascii="Times New Roman" w:hAnsi="Times New Roman"/>
          <w:sz w:val="28"/>
          <w:szCs w:val="28"/>
        </w:rPr>
      </w:pPr>
      <w:r w:rsidRPr="00ED4AEB">
        <w:rPr>
          <w:rFonts w:ascii="Times New Roman" w:hAnsi="Times New Roman"/>
          <w:b/>
          <w:sz w:val="28"/>
          <w:szCs w:val="28"/>
        </w:rPr>
        <w:t>Мета статті.</w:t>
      </w:r>
      <w:r w:rsidRPr="00ED4AEB">
        <w:rPr>
          <w:rFonts w:ascii="Times New Roman" w:hAnsi="Times New Roman"/>
          <w:sz w:val="28"/>
          <w:szCs w:val="28"/>
        </w:rPr>
        <w:t xml:space="preserve"> </w:t>
      </w:r>
      <w:r>
        <w:rPr>
          <w:rFonts w:ascii="Times New Roman" w:hAnsi="Times New Roman"/>
          <w:sz w:val="28"/>
          <w:szCs w:val="28"/>
        </w:rPr>
        <w:t>Н</w:t>
      </w:r>
      <w:r w:rsidRPr="00ED4AEB">
        <w:rPr>
          <w:rFonts w:ascii="Times New Roman" w:hAnsi="Times New Roman"/>
          <w:sz w:val="28"/>
          <w:szCs w:val="28"/>
        </w:rPr>
        <w:t xml:space="preserve">а основі аналізу сутності та структури екологічно доцільної поведінки особистості, взаємодії як соціального механізму визначити </w:t>
      </w:r>
      <w:r w:rsidRPr="003F4A13">
        <w:rPr>
          <w:rFonts w:ascii="Times New Roman" w:hAnsi="Times New Roman"/>
          <w:sz w:val="28"/>
          <w:szCs w:val="28"/>
        </w:rPr>
        <w:t>педагогічні умови формування екологічно доцільної поведінки учнів початкових класів у взаємодії школ</w:t>
      </w:r>
      <w:bookmarkStart w:id="0" w:name="_GoBack"/>
      <w:bookmarkEnd w:id="0"/>
      <w:r w:rsidRPr="003F4A13">
        <w:rPr>
          <w:rFonts w:ascii="Times New Roman" w:hAnsi="Times New Roman"/>
          <w:sz w:val="28"/>
          <w:szCs w:val="28"/>
        </w:rPr>
        <w:t>и і сім’ї.</w:t>
      </w:r>
    </w:p>
    <w:p w:rsidR="0037511E" w:rsidRPr="003F4A13" w:rsidRDefault="0037511E" w:rsidP="00ED4AEB">
      <w:pPr>
        <w:pStyle w:val="a3"/>
        <w:spacing w:after="0" w:line="360" w:lineRule="auto"/>
        <w:ind w:left="0" w:firstLine="709"/>
        <w:jc w:val="both"/>
        <w:rPr>
          <w:rFonts w:ascii="Times New Roman" w:hAnsi="Times New Roman"/>
          <w:sz w:val="28"/>
          <w:szCs w:val="28"/>
        </w:rPr>
      </w:pPr>
      <w:r w:rsidRPr="003F4A13">
        <w:rPr>
          <w:rFonts w:ascii="Times New Roman" w:hAnsi="Times New Roman"/>
          <w:b/>
          <w:sz w:val="28"/>
          <w:szCs w:val="28"/>
        </w:rPr>
        <w:t>Виклад основного матеріалу.</w:t>
      </w:r>
      <w:r w:rsidRPr="003F4A13">
        <w:rPr>
          <w:rFonts w:ascii="Times New Roman" w:hAnsi="Times New Roman"/>
          <w:sz w:val="28"/>
          <w:szCs w:val="28"/>
        </w:rPr>
        <w:t xml:space="preserve"> </w:t>
      </w:r>
      <w:r w:rsidR="003F4A13" w:rsidRPr="003F4A13">
        <w:rPr>
          <w:rFonts w:ascii="Times New Roman" w:hAnsi="Times New Roman"/>
          <w:sz w:val="28"/>
          <w:szCs w:val="28"/>
        </w:rPr>
        <w:t>Відповідно до</w:t>
      </w:r>
      <w:r w:rsidR="003F4A13" w:rsidRPr="003F4A13">
        <w:rPr>
          <w:rFonts w:ascii="Times New Roman" w:hAnsi="Times New Roman"/>
          <w:i/>
          <w:sz w:val="28"/>
          <w:szCs w:val="28"/>
        </w:rPr>
        <w:t xml:space="preserve"> </w:t>
      </w:r>
      <w:r w:rsidR="003F4A13" w:rsidRPr="003F4A13">
        <w:rPr>
          <w:rFonts w:ascii="Times New Roman" w:hAnsi="Times New Roman"/>
          <w:sz w:val="28"/>
          <w:szCs w:val="28"/>
        </w:rPr>
        <w:t xml:space="preserve">реалізації педагогічних умов </w:t>
      </w:r>
      <w:r w:rsidR="007F3564">
        <w:rPr>
          <w:rFonts w:ascii="Times New Roman" w:hAnsi="Times New Roman"/>
          <w:sz w:val="28"/>
          <w:szCs w:val="28"/>
        </w:rPr>
        <w:t>о</w:t>
      </w:r>
      <w:r w:rsidR="003F4A13" w:rsidRPr="003F4A13">
        <w:rPr>
          <w:rFonts w:ascii="Times New Roman" w:hAnsi="Times New Roman"/>
          <w:sz w:val="28"/>
          <w:szCs w:val="28"/>
        </w:rPr>
        <w:t>кресл</w:t>
      </w:r>
      <w:r w:rsidR="007F3564">
        <w:rPr>
          <w:rFonts w:ascii="Times New Roman" w:hAnsi="Times New Roman"/>
          <w:sz w:val="28"/>
          <w:szCs w:val="28"/>
        </w:rPr>
        <w:t>ено</w:t>
      </w:r>
      <w:r w:rsidR="003F4A13" w:rsidRPr="003F4A13">
        <w:rPr>
          <w:rFonts w:ascii="Times New Roman" w:hAnsi="Times New Roman"/>
          <w:sz w:val="28"/>
          <w:szCs w:val="28"/>
        </w:rPr>
        <w:t xml:space="preserve"> основні лінії взаємодії школи і сім’ї в процесі формування екологічно доцільної поведінки учнів початкових класів:</w:t>
      </w:r>
    </w:p>
    <w:p w:rsidR="003F4A13" w:rsidRPr="003F4A13" w:rsidRDefault="003F4A13" w:rsidP="003F4A13">
      <w:pPr>
        <w:pStyle w:val="a3"/>
        <w:numPr>
          <w:ilvl w:val="0"/>
          <w:numId w:val="1"/>
        </w:numPr>
        <w:spacing w:after="0" w:line="360" w:lineRule="auto"/>
        <w:jc w:val="both"/>
        <w:rPr>
          <w:rFonts w:ascii="Times New Roman" w:hAnsi="Times New Roman"/>
          <w:sz w:val="28"/>
          <w:szCs w:val="28"/>
        </w:rPr>
      </w:pPr>
      <w:r w:rsidRPr="003F4A13">
        <w:rPr>
          <w:rFonts w:ascii="Times New Roman" w:hAnsi="Times New Roman"/>
          <w:sz w:val="28"/>
          <w:szCs w:val="28"/>
        </w:rPr>
        <w:t>Прямий вплив школи на сім’ю.</w:t>
      </w:r>
    </w:p>
    <w:p w:rsidR="003F4A13" w:rsidRPr="003F4A13" w:rsidRDefault="003F4A13" w:rsidP="003F4A13">
      <w:pPr>
        <w:pStyle w:val="a3"/>
        <w:numPr>
          <w:ilvl w:val="0"/>
          <w:numId w:val="1"/>
        </w:numPr>
        <w:spacing w:after="0" w:line="360" w:lineRule="auto"/>
        <w:jc w:val="both"/>
        <w:rPr>
          <w:rFonts w:ascii="Times New Roman" w:hAnsi="Times New Roman"/>
          <w:sz w:val="28"/>
          <w:szCs w:val="28"/>
        </w:rPr>
      </w:pPr>
      <w:r w:rsidRPr="003F4A13">
        <w:rPr>
          <w:rFonts w:ascii="Times New Roman" w:hAnsi="Times New Roman"/>
          <w:sz w:val="28"/>
          <w:szCs w:val="28"/>
        </w:rPr>
        <w:t>Взаємний узгоджений вплив школи і сім’ї на учнів у процесі позакласної роботи.</w:t>
      </w:r>
    </w:p>
    <w:p w:rsidR="003F4A13" w:rsidRPr="003F4A13" w:rsidRDefault="003F4A13" w:rsidP="003F4A13">
      <w:pPr>
        <w:pStyle w:val="a3"/>
        <w:numPr>
          <w:ilvl w:val="0"/>
          <w:numId w:val="1"/>
        </w:numPr>
        <w:spacing w:after="0" w:line="360" w:lineRule="auto"/>
        <w:jc w:val="both"/>
        <w:rPr>
          <w:rFonts w:ascii="Times New Roman" w:hAnsi="Times New Roman"/>
          <w:sz w:val="28"/>
          <w:szCs w:val="28"/>
        </w:rPr>
      </w:pPr>
      <w:r w:rsidRPr="003F4A13">
        <w:rPr>
          <w:rFonts w:ascii="Times New Roman" w:hAnsi="Times New Roman"/>
          <w:sz w:val="28"/>
          <w:szCs w:val="28"/>
        </w:rPr>
        <w:t>Вплив сім’ї на дитину.</w:t>
      </w:r>
    </w:p>
    <w:p w:rsidR="003F4A13" w:rsidRPr="003F4A13" w:rsidRDefault="003F4A13" w:rsidP="003F4A13">
      <w:pPr>
        <w:pStyle w:val="a3"/>
        <w:numPr>
          <w:ilvl w:val="0"/>
          <w:numId w:val="1"/>
        </w:numPr>
        <w:spacing w:after="0" w:line="360" w:lineRule="auto"/>
        <w:jc w:val="both"/>
        <w:rPr>
          <w:rFonts w:ascii="Times New Roman" w:hAnsi="Times New Roman"/>
          <w:sz w:val="28"/>
          <w:szCs w:val="28"/>
        </w:rPr>
      </w:pPr>
      <w:r w:rsidRPr="003F4A13">
        <w:rPr>
          <w:rFonts w:ascii="Times New Roman" w:hAnsi="Times New Roman"/>
          <w:sz w:val="28"/>
          <w:szCs w:val="28"/>
        </w:rPr>
        <w:t>Опосередкований узгоджений вплив школи через сім’ю на учнів.</w:t>
      </w:r>
    </w:p>
    <w:p w:rsidR="003F4A13" w:rsidRPr="003F4A13" w:rsidRDefault="003F4A13" w:rsidP="003F4A13">
      <w:pPr>
        <w:pStyle w:val="a3"/>
        <w:numPr>
          <w:ilvl w:val="0"/>
          <w:numId w:val="1"/>
        </w:numPr>
        <w:spacing w:after="0" w:line="360" w:lineRule="auto"/>
        <w:jc w:val="both"/>
        <w:rPr>
          <w:rFonts w:ascii="Times New Roman" w:hAnsi="Times New Roman"/>
          <w:sz w:val="28"/>
          <w:szCs w:val="28"/>
        </w:rPr>
      </w:pPr>
      <w:r w:rsidRPr="003F4A13">
        <w:rPr>
          <w:rFonts w:ascii="Times New Roman" w:hAnsi="Times New Roman"/>
          <w:sz w:val="28"/>
          <w:szCs w:val="28"/>
        </w:rPr>
        <w:t>Зворотний вплив дітей на сім’ю.</w:t>
      </w:r>
    </w:p>
    <w:p w:rsidR="003F4A13" w:rsidRDefault="003F4A13" w:rsidP="007F3564">
      <w:pPr>
        <w:pStyle w:val="a3"/>
        <w:numPr>
          <w:ilvl w:val="0"/>
          <w:numId w:val="1"/>
        </w:numPr>
        <w:spacing w:after="0" w:line="360" w:lineRule="auto"/>
        <w:jc w:val="both"/>
        <w:rPr>
          <w:rFonts w:ascii="Times New Roman" w:hAnsi="Times New Roman"/>
          <w:sz w:val="28"/>
          <w:szCs w:val="28"/>
        </w:rPr>
      </w:pPr>
      <w:r w:rsidRPr="003F4A13">
        <w:rPr>
          <w:rFonts w:ascii="Times New Roman" w:hAnsi="Times New Roman"/>
          <w:sz w:val="28"/>
          <w:szCs w:val="28"/>
        </w:rPr>
        <w:t>Вплив школи на учнів під час позаурочної виховної та позакласної роботи (</w:t>
      </w:r>
      <w:r w:rsidRPr="007C62E4">
        <w:rPr>
          <w:rFonts w:ascii="Times New Roman" w:hAnsi="Times New Roman"/>
          <w:sz w:val="28"/>
          <w:szCs w:val="28"/>
        </w:rPr>
        <w:t>рис. 1</w:t>
      </w:r>
      <w:r w:rsidRPr="003F4A13">
        <w:rPr>
          <w:rFonts w:ascii="Times New Roman" w:hAnsi="Times New Roman"/>
          <w:sz w:val="28"/>
          <w:szCs w:val="28"/>
        </w:rPr>
        <w:t>).</w:t>
      </w:r>
    </w:p>
    <w:p w:rsidR="007C62E4" w:rsidRDefault="007C62E4" w:rsidP="007C62E4">
      <w:pPr>
        <w:pStyle w:val="a3"/>
        <w:spacing w:after="0" w:line="360" w:lineRule="auto"/>
        <w:ind w:left="0" w:firstLine="709"/>
        <w:jc w:val="both"/>
        <w:rPr>
          <w:rFonts w:ascii="Times New Roman" w:hAnsi="Times New Roman"/>
          <w:sz w:val="28"/>
          <w:szCs w:val="28"/>
        </w:rPr>
      </w:pPr>
      <w:r w:rsidRPr="003F4A13">
        <w:rPr>
          <w:rFonts w:ascii="Times New Roman" w:hAnsi="Times New Roman"/>
          <w:sz w:val="28"/>
          <w:szCs w:val="28"/>
        </w:rPr>
        <w:t xml:space="preserve">Аналіз чинників впливу дозволяє зробити припущення про те, що, по-перше, взаємодія школи і сім’ї розглядається як обопільний вплив: безпосередній (коли батьки й учитель разом організовують роботу гуртка) й </w:t>
      </w:r>
      <w:r w:rsidRPr="003F4A13">
        <w:rPr>
          <w:rFonts w:ascii="Times New Roman" w:hAnsi="Times New Roman"/>
          <w:sz w:val="28"/>
          <w:szCs w:val="28"/>
        </w:rPr>
        <w:lastRenderedPageBreak/>
        <w:t>опосередкований (коли школа, використовуючи різні форми та методи роботи з учнями початкових класів і батьками, за умови узгодженості дій учителя і батьків, досягає того, що сім’я починає справляти бажаний вплив на учнів разом зі школою); по-друге, взаємодія школи і сім’ї у формуванні екологічно доцільної поведінки учнів дає змогу налагодити та використовувати зворотні зв’язки на зразок батьки ↔ діти; по-третє, формування екологічно доцільної поведінки у взаємодії школи і сім’ї сприяє розв’язанню суперечностей між виховним впливом школи і сім’ї.</w:t>
      </w:r>
    </w:p>
    <w:p w:rsidR="007C62E4" w:rsidRPr="007C62E4" w:rsidRDefault="007C62E4" w:rsidP="00B17B21">
      <w:pPr>
        <w:pStyle w:val="a3"/>
      </w:pPr>
      <w:r w:rsidRPr="007C62E4">
        <w:rPr>
          <w:noProof/>
          <w:lang w:val="ru-RU" w:eastAsia="ru-RU"/>
        </w:rPr>
        <mc:AlternateContent>
          <mc:Choice Requires="wpc">
            <w:drawing>
              <wp:anchor distT="0" distB="0" distL="114300" distR="114300" simplePos="0" relativeHeight="251674624" behindDoc="0" locked="0" layoutInCell="1" allowOverlap="1" wp14:anchorId="48515C7D" wp14:editId="74560DE9">
                <wp:simplePos x="0" y="0"/>
                <wp:positionH relativeFrom="character">
                  <wp:posOffset>0</wp:posOffset>
                </wp:positionH>
                <wp:positionV relativeFrom="line">
                  <wp:posOffset>0</wp:posOffset>
                </wp:positionV>
                <wp:extent cx="4914900" cy="2400300"/>
                <wp:effectExtent l="0" t="0" r="0" b="0"/>
                <wp:wrapNone/>
                <wp:docPr id="424" name="Полотно 4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97" name="Rectangle 412"/>
                        <wps:cNvSpPr>
                          <a:spLocks noChangeArrowheads="1"/>
                        </wps:cNvSpPr>
                        <wps:spPr bwMode="auto">
                          <a:xfrm>
                            <a:off x="114300" y="228600"/>
                            <a:ext cx="1371600" cy="800735"/>
                          </a:xfrm>
                          <a:prstGeom prst="rect">
                            <a:avLst/>
                          </a:prstGeom>
                          <a:solidFill>
                            <a:srgbClr val="FFFFFF"/>
                          </a:solidFill>
                          <a:ln w="9525">
                            <a:solidFill>
                              <a:srgbClr val="000000"/>
                            </a:solidFill>
                            <a:miter lim="800000"/>
                            <a:headEnd/>
                            <a:tailEnd/>
                          </a:ln>
                        </wps:spPr>
                        <wps:txbx>
                          <w:txbxContent>
                            <w:p w:rsidR="007C62E4" w:rsidRPr="00A17CD6" w:rsidRDefault="007C62E4" w:rsidP="00A17CD6">
                              <w:pPr>
                                <w:pStyle w:val="a3"/>
                                <w:rPr>
                                  <w:rFonts w:ascii="Times New Roman" w:hAnsi="Times New Roman"/>
                                </w:rPr>
                              </w:pPr>
                            </w:p>
                            <w:p w:rsidR="007C62E4" w:rsidRPr="00A17CD6" w:rsidRDefault="007C62E4" w:rsidP="00A17CD6">
                              <w:pPr>
                                <w:pStyle w:val="a3"/>
                                <w:rPr>
                                  <w:rFonts w:ascii="Times New Roman" w:hAnsi="Times New Roman"/>
                                </w:rPr>
                              </w:pPr>
                              <w:r w:rsidRPr="00A17CD6">
                                <w:rPr>
                                  <w:rFonts w:ascii="Times New Roman" w:hAnsi="Times New Roman"/>
                                </w:rPr>
                                <w:t>Сім’я</w:t>
                              </w:r>
                            </w:p>
                          </w:txbxContent>
                        </wps:txbx>
                        <wps:bodyPr rot="0" vert="horz" wrap="square" lIns="91440" tIns="45720" rIns="91440" bIns="45720" anchor="t" anchorCtr="0" upright="1">
                          <a:noAutofit/>
                        </wps:bodyPr>
                      </wps:wsp>
                      <wps:wsp>
                        <wps:cNvPr id="398" name="Rectangle 413"/>
                        <wps:cNvSpPr>
                          <a:spLocks noChangeArrowheads="1"/>
                        </wps:cNvSpPr>
                        <wps:spPr bwMode="auto">
                          <a:xfrm>
                            <a:off x="3314700" y="228600"/>
                            <a:ext cx="1257300" cy="800735"/>
                          </a:xfrm>
                          <a:prstGeom prst="rect">
                            <a:avLst/>
                          </a:prstGeom>
                          <a:solidFill>
                            <a:srgbClr val="FFFFFF"/>
                          </a:solidFill>
                          <a:ln w="9525">
                            <a:solidFill>
                              <a:srgbClr val="000000"/>
                            </a:solidFill>
                            <a:miter lim="800000"/>
                            <a:headEnd/>
                            <a:tailEnd/>
                          </a:ln>
                        </wps:spPr>
                        <wps:txbx>
                          <w:txbxContent>
                            <w:p w:rsidR="007C62E4" w:rsidRDefault="007C62E4" w:rsidP="00A17CD6">
                              <w:pPr>
                                <w:pStyle w:val="a3"/>
                                <w:jc w:val="center"/>
                                <w:rPr>
                                  <w:rFonts w:ascii="Times New Roman" w:hAnsi="Times New Roman"/>
                                </w:rPr>
                              </w:pPr>
                            </w:p>
                            <w:p w:rsidR="007C62E4" w:rsidRPr="00A17CD6" w:rsidRDefault="007C62E4" w:rsidP="00A17CD6">
                              <w:pPr>
                                <w:pStyle w:val="a3"/>
                                <w:spacing w:after="0" w:line="240" w:lineRule="auto"/>
                                <w:ind w:left="0"/>
                                <w:contextualSpacing w:val="0"/>
                                <w:jc w:val="center"/>
                                <w:rPr>
                                  <w:rFonts w:ascii="Times New Roman" w:hAnsi="Times New Roman"/>
                                </w:rPr>
                              </w:pPr>
                              <w:r w:rsidRPr="00A17CD6">
                                <w:rPr>
                                  <w:rFonts w:ascii="Times New Roman" w:hAnsi="Times New Roman"/>
                                </w:rPr>
                                <w:t>Школа</w:t>
                              </w:r>
                            </w:p>
                          </w:txbxContent>
                        </wps:txbx>
                        <wps:bodyPr rot="0" vert="horz" wrap="square" lIns="91440" tIns="45720" rIns="91440" bIns="45720" anchor="t" anchorCtr="0" upright="1">
                          <a:noAutofit/>
                        </wps:bodyPr>
                      </wps:wsp>
                      <wps:wsp>
                        <wps:cNvPr id="399" name="Rectangle 414"/>
                        <wps:cNvSpPr>
                          <a:spLocks noChangeArrowheads="1"/>
                        </wps:cNvSpPr>
                        <wps:spPr bwMode="auto">
                          <a:xfrm>
                            <a:off x="1600200" y="1371600"/>
                            <a:ext cx="1485900" cy="800100"/>
                          </a:xfrm>
                          <a:prstGeom prst="rect">
                            <a:avLst/>
                          </a:prstGeom>
                          <a:solidFill>
                            <a:srgbClr val="FFFFFF"/>
                          </a:solidFill>
                          <a:ln w="9525">
                            <a:solidFill>
                              <a:srgbClr val="000000"/>
                            </a:solidFill>
                            <a:miter lim="800000"/>
                            <a:headEnd/>
                            <a:tailEnd/>
                          </a:ln>
                        </wps:spPr>
                        <wps:txbx>
                          <w:txbxContent>
                            <w:p w:rsidR="007C62E4" w:rsidRPr="00A17CD6" w:rsidRDefault="007C62E4" w:rsidP="00A17CD6">
                              <w:pPr>
                                <w:pStyle w:val="a3"/>
                                <w:ind w:left="0"/>
                                <w:jc w:val="center"/>
                                <w:rPr>
                                  <w:rFonts w:ascii="Times New Roman" w:hAnsi="Times New Roman"/>
                                </w:rPr>
                              </w:pPr>
                            </w:p>
                            <w:p w:rsidR="007C62E4" w:rsidRPr="00A17CD6" w:rsidRDefault="007C62E4" w:rsidP="00A17CD6">
                              <w:pPr>
                                <w:pStyle w:val="a3"/>
                                <w:rPr>
                                  <w:rFonts w:ascii="Times New Roman" w:hAnsi="Times New Roman"/>
                                </w:rPr>
                              </w:pPr>
                              <w:r w:rsidRPr="00A17CD6">
                                <w:rPr>
                                  <w:rFonts w:ascii="Times New Roman" w:hAnsi="Times New Roman"/>
                                </w:rPr>
                                <w:t>Діти</w:t>
                              </w:r>
                            </w:p>
                          </w:txbxContent>
                        </wps:txbx>
                        <wps:bodyPr rot="0" vert="horz" wrap="square" lIns="91440" tIns="45720" rIns="91440" bIns="45720" anchor="t" anchorCtr="0" upright="1">
                          <a:noAutofit/>
                        </wps:bodyPr>
                      </wps:wsp>
                      <wps:wsp>
                        <wps:cNvPr id="400" name="Line 415"/>
                        <wps:cNvCnPr/>
                        <wps:spPr bwMode="auto">
                          <a:xfrm>
                            <a:off x="342900" y="1028700"/>
                            <a:ext cx="635" cy="914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1" name="Line 416"/>
                        <wps:cNvCnPr/>
                        <wps:spPr bwMode="auto">
                          <a:xfrm>
                            <a:off x="342900" y="1943100"/>
                            <a:ext cx="12573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2" name="Line 417"/>
                        <wps:cNvCnPr/>
                        <wps:spPr bwMode="auto">
                          <a:xfrm>
                            <a:off x="914400" y="1028700"/>
                            <a:ext cx="635" cy="571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3" name="Line 418"/>
                        <wps:cNvCnPr/>
                        <wps:spPr bwMode="auto">
                          <a:xfrm>
                            <a:off x="914400" y="1600200"/>
                            <a:ext cx="6858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4" name="Line 419"/>
                        <wps:cNvCnPr/>
                        <wps:spPr bwMode="auto">
                          <a:xfrm>
                            <a:off x="4000500" y="1028700"/>
                            <a:ext cx="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5" name="Line 420"/>
                        <wps:cNvCnPr/>
                        <wps:spPr bwMode="auto">
                          <a:xfrm flipH="1">
                            <a:off x="1485900" y="342900"/>
                            <a:ext cx="18288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6" name="Line 421"/>
                        <wps:cNvCnPr/>
                        <wps:spPr bwMode="auto">
                          <a:xfrm flipH="1">
                            <a:off x="3086100" y="1714500"/>
                            <a:ext cx="9144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7" name="Line 422"/>
                        <wps:cNvCnPr/>
                        <wps:spPr bwMode="auto">
                          <a:xfrm flipH="1">
                            <a:off x="1485900" y="686435"/>
                            <a:ext cx="18288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8" name="Line 423"/>
                        <wps:cNvCnPr/>
                        <wps:spPr bwMode="auto">
                          <a:xfrm flipV="1">
                            <a:off x="1943100" y="914400"/>
                            <a:ext cx="0"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9" name="Line 424"/>
                        <wps:cNvCnPr/>
                        <wps:spPr bwMode="auto">
                          <a:xfrm flipH="1">
                            <a:off x="1485900" y="91440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0" name="Line 425"/>
                        <wps:cNvCnPr/>
                        <wps:spPr bwMode="auto">
                          <a:xfrm>
                            <a:off x="2399665" y="685800"/>
                            <a:ext cx="635"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1" name="AutoShape 426"/>
                        <wps:cNvSpPr>
                          <a:spLocks noChangeArrowheads="1"/>
                        </wps:cNvSpPr>
                        <wps:spPr bwMode="auto">
                          <a:xfrm>
                            <a:off x="2286000" y="114300"/>
                            <a:ext cx="342900" cy="228600"/>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C62E4" w:rsidRPr="00075E11" w:rsidRDefault="007C62E4" w:rsidP="00075E11">
                              <w:pPr>
                                <w:rPr>
                                  <w:rStyle w:val="a5"/>
                                  <w:b w:val="0"/>
                                </w:rPr>
                              </w:pPr>
                              <w:r w:rsidRPr="00075E11">
                                <w:rPr>
                                  <w:rStyle w:val="a5"/>
                                  <w:b w:val="0"/>
                                </w:rPr>
                                <w:t>1</w:t>
                              </w:r>
                            </w:p>
                          </w:txbxContent>
                        </wps:txbx>
                        <wps:bodyPr rot="0" vert="horz" wrap="square" lIns="91440" tIns="45720" rIns="91440" bIns="45720" anchor="t" anchorCtr="0" upright="1">
                          <a:noAutofit/>
                        </wps:bodyPr>
                      </wps:wsp>
                      <wps:wsp>
                        <wps:cNvPr id="412" name="Rectangle 427"/>
                        <wps:cNvSpPr>
                          <a:spLocks noChangeArrowheads="1"/>
                        </wps:cNvSpPr>
                        <wps:spPr bwMode="auto">
                          <a:xfrm>
                            <a:off x="2286000" y="45720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C62E4" w:rsidRPr="004E27AA" w:rsidRDefault="007C62E4" w:rsidP="007C62E4">
                              <w:r>
                                <w:t>2</w:t>
                              </w:r>
                            </w:p>
                          </w:txbxContent>
                        </wps:txbx>
                        <wps:bodyPr rot="0" vert="horz" wrap="square" lIns="91440" tIns="45720" rIns="91440" bIns="45720" anchor="t" anchorCtr="0" upright="1">
                          <a:noAutofit/>
                        </wps:bodyPr>
                      </wps:wsp>
                      <wps:wsp>
                        <wps:cNvPr id="413" name="Rectangle 428"/>
                        <wps:cNvSpPr>
                          <a:spLocks noChangeArrowheads="1"/>
                        </wps:cNvSpPr>
                        <wps:spPr bwMode="auto">
                          <a:xfrm>
                            <a:off x="0" y="125730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17B21" w:rsidRDefault="007C62E4" w:rsidP="007C10AF">
                              <w:pPr>
                                <w:jc w:val="right"/>
                              </w:pPr>
                              <w:r>
                                <w:t>3</w:t>
                              </w:r>
                            </w:p>
                          </w:txbxContent>
                        </wps:txbx>
                        <wps:bodyPr rot="0" vert="horz" wrap="square" lIns="91440" tIns="45720" rIns="91440" bIns="45720" anchor="t" anchorCtr="0" upright="1">
                          <a:noAutofit/>
                        </wps:bodyPr>
                      </wps:wsp>
                      <wps:wsp>
                        <wps:cNvPr id="414" name="Rectangle 429"/>
                        <wps:cNvSpPr>
                          <a:spLocks noChangeArrowheads="1"/>
                        </wps:cNvSpPr>
                        <wps:spPr bwMode="auto">
                          <a:xfrm>
                            <a:off x="571500" y="125730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C62E4" w:rsidRPr="004E27AA" w:rsidRDefault="007C62E4" w:rsidP="007C62E4">
                              <w:pPr>
                                <w:jc w:val="right"/>
                              </w:pPr>
                              <w:r>
                                <w:t>4</w:t>
                              </w:r>
                            </w:p>
                          </w:txbxContent>
                        </wps:txbx>
                        <wps:bodyPr rot="0" vert="horz" wrap="square" lIns="91440" tIns="45720" rIns="91440" bIns="45720" anchor="t" anchorCtr="0" upright="1">
                          <a:noAutofit/>
                        </wps:bodyPr>
                      </wps:wsp>
                      <wps:wsp>
                        <wps:cNvPr id="415" name="Rectangle 430"/>
                        <wps:cNvSpPr>
                          <a:spLocks noChangeArrowheads="1"/>
                        </wps:cNvSpPr>
                        <wps:spPr bwMode="auto">
                          <a:xfrm>
                            <a:off x="1600200" y="102870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C62E4" w:rsidRPr="004E27AA" w:rsidRDefault="007C62E4" w:rsidP="007C62E4">
                              <w:pPr>
                                <w:jc w:val="right"/>
                              </w:pPr>
                              <w:r>
                                <w:t>5</w:t>
                              </w:r>
                            </w:p>
                          </w:txbxContent>
                        </wps:txbx>
                        <wps:bodyPr rot="0" vert="horz" wrap="square" lIns="91440" tIns="45720" rIns="91440" bIns="45720" anchor="t" anchorCtr="0" upright="1">
                          <a:noAutofit/>
                        </wps:bodyPr>
                      </wps:wsp>
                      <wps:wsp>
                        <wps:cNvPr id="416" name="Rectangle 431"/>
                        <wps:cNvSpPr>
                          <a:spLocks noChangeArrowheads="1"/>
                        </wps:cNvSpPr>
                        <wps:spPr bwMode="auto">
                          <a:xfrm>
                            <a:off x="3657600" y="114300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C62E4" w:rsidRPr="004E27AA" w:rsidRDefault="007C62E4" w:rsidP="007C62E4">
                              <w:pPr>
                                <w:jc w:val="right"/>
                              </w:pPr>
                              <w:r>
                                <w:t>6</w:t>
                              </w:r>
                            </w:p>
                          </w:txbxContent>
                        </wps:txbx>
                        <wps:bodyPr rot="0" vert="horz" wrap="square" lIns="91440" tIns="45720" rIns="91440" bIns="45720" anchor="t" anchorCtr="0" upright="1">
                          <a:noAutofit/>
                        </wps:bodyPr>
                      </wps:wsp>
                      <wps:wsp>
                        <wps:cNvPr id="417" name="Line 432"/>
                        <wps:cNvCnPr/>
                        <wps:spPr bwMode="auto">
                          <a:xfrm flipV="1">
                            <a:off x="914400" y="91440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8" name="Line 433"/>
                        <wps:cNvCnPr/>
                        <wps:spPr bwMode="auto">
                          <a:xfrm flipV="1">
                            <a:off x="914400" y="68580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9" name="Line 434"/>
                        <wps:cNvCnPr/>
                        <wps:spPr bwMode="auto">
                          <a:xfrm flipV="1">
                            <a:off x="914400" y="34290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0" name="Line 435"/>
                        <wps:cNvCnPr/>
                        <wps:spPr bwMode="auto">
                          <a:xfrm>
                            <a:off x="914400" y="342900"/>
                            <a:ext cx="1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1" name="Line 436"/>
                        <wps:cNvCnPr/>
                        <wps:spPr bwMode="auto">
                          <a:xfrm>
                            <a:off x="1143000" y="342900"/>
                            <a:ext cx="1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2" name="Line 437"/>
                        <wps:cNvCnPr/>
                        <wps:spPr bwMode="auto">
                          <a:xfrm>
                            <a:off x="1371600" y="342900"/>
                            <a:ext cx="1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3" name="AutoShape 438"/>
                        <wps:cNvCnPr>
                          <a:cxnSpLocks noChangeShapeType="1"/>
                          <a:stCxn id="412" idx="2"/>
                          <a:endCxn id="407" idx="0"/>
                        </wps:cNvCnPr>
                        <wps:spPr bwMode="auto">
                          <a:xfrm>
                            <a:off x="2457450" y="685800"/>
                            <a:ext cx="85725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Полотно 424" o:spid="_x0000_s1026" editas="canvas" style="position:absolute;margin-left:0;margin-top:0;width:387pt;height:189pt;z-index:251674624;mso-position-horizontal-relative:char;mso-position-vertical-relative:line" coordsize="49149,240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9149;height:24003;visibility:visible;mso-wrap-style:square">
                  <v:fill o:detectmouseclick="t"/>
                  <v:path o:connecttype="none"/>
                </v:shape>
                <v:rect id="Rectangle 412" o:spid="_x0000_s1028" style="position:absolute;left:1143;top:2286;width:13716;height:8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gcgMUA&#10;AADcAAAADwAAAGRycy9kb3ducmV2LnhtbESPQWvCQBSE74X+h+UVems2KrRNdBWxpLRHTS69PbPP&#10;JJp9G7JrTP31bqHgcZiZb5jFajStGKh3jWUFkygGQVxa3XCloMizl3cQziNrbC2Tgl9ysFo+Piww&#10;1fbCWxp2vhIBwi5FBbX3XSqlK2sy6CLbEQfvYHuDPsi+krrHS4CbVk7j+FUabDgs1NjRpqbytDsb&#10;BftmWuB1m3/GJslm/nvMj+efD6Wen8b1HISn0d/D/+0vrWCWvMHfmXA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iByAxQAAANwAAAAPAAAAAAAAAAAAAAAAAJgCAABkcnMv&#10;ZG93bnJldi54bWxQSwUGAAAAAAQABAD1AAAAigMAAAAA&#10;">
                  <v:textbox>
                    <w:txbxContent>
                      <w:p w:rsidR="007C62E4" w:rsidRPr="00A17CD6" w:rsidRDefault="007C62E4" w:rsidP="00A17CD6">
                        <w:pPr>
                          <w:pStyle w:val="a3"/>
                          <w:rPr>
                            <w:rFonts w:ascii="Times New Roman" w:hAnsi="Times New Roman"/>
                          </w:rPr>
                        </w:pPr>
                      </w:p>
                      <w:p w:rsidR="007C62E4" w:rsidRPr="00A17CD6" w:rsidRDefault="007C62E4" w:rsidP="00A17CD6">
                        <w:pPr>
                          <w:pStyle w:val="a3"/>
                          <w:rPr>
                            <w:rFonts w:ascii="Times New Roman" w:hAnsi="Times New Roman"/>
                          </w:rPr>
                        </w:pPr>
                        <w:r w:rsidRPr="00A17CD6">
                          <w:rPr>
                            <w:rFonts w:ascii="Times New Roman" w:hAnsi="Times New Roman"/>
                          </w:rPr>
                          <w:t>Сім’я</w:t>
                        </w:r>
                      </w:p>
                    </w:txbxContent>
                  </v:textbox>
                </v:rect>
                <v:rect id="Rectangle 413" o:spid="_x0000_s1029" style="position:absolute;left:33147;top:2286;width:12573;height:8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I8sIA&#10;AADcAAAADwAAAGRycy9kb3ducmV2LnhtbERPPW/CMBDdK/EfrEPqVhyCVJUUE1WgoHaEZGG7xkcS&#10;Gp+j2AG3v74eKnV8et+bPJhe3Gh0nWUFy0UCgri2uuNGQVUWTy8gnEfW2FsmBd/kIN/OHjaYaXvn&#10;I91OvhExhF2GClrvh0xKV7dk0C3sQBy5ix0N+gjHRuoR7zHc9DJNkmdpsOPY0OJAu5bqr9NkFHx2&#10;aYU/x/KQmHWx8h+hvE7nvVKP8/D2CsJT8P/iP/e7VrBax7XxTDwCc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F4jywgAAANwAAAAPAAAAAAAAAAAAAAAAAJgCAABkcnMvZG93&#10;bnJldi54bWxQSwUGAAAAAAQABAD1AAAAhwMAAAAA&#10;">
                  <v:textbox>
                    <w:txbxContent>
                      <w:p w:rsidR="007C62E4" w:rsidRDefault="007C62E4" w:rsidP="00A17CD6">
                        <w:pPr>
                          <w:pStyle w:val="a3"/>
                          <w:jc w:val="center"/>
                          <w:rPr>
                            <w:rFonts w:ascii="Times New Roman" w:hAnsi="Times New Roman"/>
                          </w:rPr>
                        </w:pPr>
                      </w:p>
                      <w:p w:rsidR="007C62E4" w:rsidRPr="00A17CD6" w:rsidRDefault="007C62E4" w:rsidP="00A17CD6">
                        <w:pPr>
                          <w:pStyle w:val="a3"/>
                          <w:spacing w:after="0" w:line="240" w:lineRule="auto"/>
                          <w:ind w:left="0"/>
                          <w:contextualSpacing w:val="0"/>
                          <w:jc w:val="center"/>
                          <w:rPr>
                            <w:rFonts w:ascii="Times New Roman" w:hAnsi="Times New Roman"/>
                          </w:rPr>
                        </w:pPr>
                        <w:r w:rsidRPr="00A17CD6">
                          <w:rPr>
                            <w:rFonts w:ascii="Times New Roman" w:hAnsi="Times New Roman"/>
                          </w:rPr>
                          <w:t>Школа</w:t>
                        </w:r>
                      </w:p>
                    </w:txbxContent>
                  </v:textbox>
                </v:rect>
                <v:rect id="Rectangle 414" o:spid="_x0000_s1030" style="position:absolute;left:16002;top:13716;width:14859;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stacMA&#10;AADcAAAADwAAAGRycy9kb3ducmV2LnhtbESPQYvCMBSE7wv+h/AEb2uqgthqFHFx0aPWy96ezbOt&#10;Ni+liVr99UYQ9jjMzDfMbNGaStyocaVlBYN+BII4s7rkXMEhXX9PQDiPrLGyTAoe5GAx73zNMNH2&#10;zju67X0uAoRdggoK7+tESpcVZND1bU0cvJNtDPogm1zqBu8Bbio5jKKxNFhyWCiwplVB2WV/NQqO&#10;5fCAz136G5l4PfLbNj1f/36U6nXb5RSEp9b/hz/tjVYwimN4nwlHQM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lstacMAAADcAAAADwAAAAAAAAAAAAAAAACYAgAAZHJzL2Rv&#10;d25yZXYueG1sUEsFBgAAAAAEAAQA9QAAAIgDAAAAAA==&#10;">
                  <v:textbox>
                    <w:txbxContent>
                      <w:p w:rsidR="007C62E4" w:rsidRPr="00A17CD6" w:rsidRDefault="007C62E4" w:rsidP="00A17CD6">
                        <w:pPr>
                          <w:pStyle w:val="a3"/>
                          <w:ind w:left="0"/>
                          <w:jc w:val="center"/>
                          <w:rPr>
                            <w:rFonts w:ascii="Times New Roman" w:hAnsi="Times New Roman"/>
                          </w:rPr>
                        </w:pPr>
                      </w:p>
                      <w:p w:rsidR="007C62E4" w:rsidRPr="00A17CD6" w:rsidRDefault="007C62E4" w:rsidP="00A17CD6">
                        <w:pPr>
                          <w:pStyle w:val="a3"/>
                          <w:rPr>
                            <w:rFonts w:ascii="Times New Roman" w:hAnsi="Times New Roman"/>
                          </w:rPr>
                        </w:pPr>
                        <w:r w:rsidRPr="00A17CD6">
                          <w:rPr>
                            <w:rFonts w:ascii="Times New Roman" w:hAnsi="Times New Roman"/>
                          </w:rPr>
                          <w:t>Діти</w:t>
                        </w:r>
                      </w:p>
                    </w:txbxContent>
                  </v:textbox>
                </v:rect>
                <v:line id="Line 415" o:spid="_x0000_s1031" style="position:absolute;visibility:visible;mso-wrap-style:square" from="3429,10287" to="3435,19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ejWsQAAADcAAAADwAAAGRycy9kb3ducmV2LnhtbERPy2rCQBTdF/yH4Qru6sRagkRHkZaC&#10;dlHqA3R5zVyTaOZOmJkm6d93FgWXh/NerHpTi5acrywrmIwTEMS51RUXCo6Hj+cZCB+QNdaWScEv&#10;eVgtB08LzLTteEftPhQihrDPUEEZQpNJ6fOSDPqxbYgjd7XOYIjQFVI77GK4qeVLkqTSYMWxocSG&#10;3krK7/sfo+Br+p226+3npj9t00v+vrucb51TajTs13MQgfrwEP+7N1rBaxLnxzPxCM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l6NaxAAAANwAAAAPAAAAAAAAAAAA&#10;AAAAAKECAABkcnMvZG93bnJldi54bWxQSwUGAAAAAAQABAD5AAAAkgMAAAAA&#10;"/>
                <v:line id="Line 416" o:spid="_x0000_s1032" style="position:absolute;visibility:visible;mso-wrap-style:square" from="3429,19431" to="16002,19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PWVcUAAADcAAAADwAAAGRycy9kb3ducmV2LnhtbESPQWsCMRSE70L/Q3gFb5rdIrVujSIu&#10;ggcrqKXn183rZunmZdmka/z3TUHocZiZb5jlOtpWDNT7xrGCfJqBIK6cbrhW8H7ZTV5A+ICssXVM&#10;Cm7kYb16GC2x0O7KJxrOoRYJwr5ABSaErpDSV4Ys+qnriJP35XqLIcm+lrrHa4LbVj5l2bO02HBa&#10;MNjR1lD1ff6xCuamPMm5LA+XYzk0+SK+xY/PhVLjx7h5BREohv/wvb3XCmZZDn9n0hGQq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OPWVcUAAADcAAAADwAAAAAAAAAA&#10;AAAAAAChAgAAZHJzL2Rvd25yZXYueG1sUEsFBgAAAAAEAAQA+QAAAJMDAAAAAA==&#10;">
                  <v:stroke endarrow="block"/>
                </v:line>
                <v:line id="Line 417" o:spid="_x0000_s1033" style="position:absolute;visibility:visible;mso-wrap-style:square" from="9144,10287" to="9150,16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mYtsYAAADcAAAADwAAAGRycy9kb3ducmV2LnhtbESPQWvCQBSE7wX/w/IEb3VTLaFEVxFL&#10;QT2Uagt6fGafSWr2bdhdk/TfdwtCj8PMfMPMl72pRUvOV5YVPI0TEMS51RUXCr4+3x5fQPiArLG2&#10;TAp+yMNyMXiYY6Ztx3tqD6EQEcI+QwVlCE0mpc9LMujHtiGO3sU6gyFKV0jtsItwU8tJkqTSYMVx&#10;ocSG1iXl18PNKHiffqTtarvb9Mdtes5f9+fTd+eUGg371QxEoD78h+/tjVbwnEzg70w8AnL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QJmLbGAAAA3AAAAA8AAAAAAAAA&#10;AAAAAAAAoQIAAGRycy9kb3ducmV2LnhtbFBLBQYAAAAABAAEAPkAAACUAwAAAAA=&#10;"/>
                <v:line id="Line 418" o:spid="_x0000_s1034" style="position:absolute;visibility:visible;mso-wrap-style:square" from="9144,16002" to="16002,160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33tucUAAADcAAAADwAAAGRycy9kb3ducmV2LnhtbESPQWsCMRSE70L/Q3iF3jSrlapbo0gX&#10;wYMV1NLz6+Z1s3TzsmzSNf57Uyh4HGbmG2a5jrYRPXW+dqxgPMpAEJdO11wp+Dhvh3MQPiBrbByT&#10;git5WK8eBkvMtbvwkfpTqESCsM9RgQmhzaX0pSGLfuRa4uR9u85iSLKrpO7wkuC2kZMse5EWa04L&#10;Blt6M1T+nH6tgpkpjnImi/35UPT1eBHf4+fXQqmnx7h5BREohnv4v73TCqbZM/ydSUdAr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33tucUAAADcAAAADwAAAAAAAAAA&#10;AAAAAAChAgAAZHJzL2Rvd25yZXYueG1sUEsFBgAAAAAEAAQA+QAAAJMDAAAAAA==&#10;">
                  <v:stroke endarrow="block"/>
                </v:line>
                <v:line id="Line 419" o:spid="_x0000_s1035" style="position:absolute;visibility:visible;mso-wrap-style:square" from="40005,10287" to="40005,171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ylWccAAADcAAAADwAAAGRycy9kb3ducmV2LnhtbESPT2vCQBTE7wW/w/KE3urGVoKkriKW&#10;gvZQ/Aft8Zl9TaLZt2F3m6Tf3i0IHoeZ+Q0zW/SmFi05X1lWMB4lIIhzqysuFBwP709TED4ga6wt&#10;k4I/8rCYDx5mmGnb8Y7afShEhLDPUEEZQpNJ6fOSDPqRbYij92OdwRClK6R22EW4qeVzkqTSYMVx&#10;ocSGViXll/2vUfD5sk3b5eZj3X9t0lP+tjt9nzun1OOwX76CCNSHe/jWXmsFk2QC/2fiEZDz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ErKVZxwAAANwAAAAPAAAAAAAA&#10;AAAAAAAAAKECAABkcnMvZG93bnJldi54bWxQSwUGAAAAAAQABAD5AAAAlQMAAAAA&#10;"/>
                <v:line id="Line 420" o:spid="_x0000_s1036" style="position:absolute;flip:x;visibility:visible;mso-wrap-style:square" from="14859,3429" to="33147,34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eXxcYAAADcAAAADwAAAGRycy9kb3ducmV2LnhtbESPT2vCQBDF74V+h2UEL6HuttZSo6v0&#10;j4IgPdT20OOQHZPQ7GzIjhq/vSsUeny8eb83b77sfaOO1MU6sIX7kQFFXARXc2nh+2t99wwqCrLD&#10;JjBZOFOE5eL2Zo65Cyf+pONOSpUgHHO0UIm0udaxqMhjHIWWOHn70HmUJLtSuw5PCe4b/WDMk/ZY&#10;c2qosKW3iorf3cGnN9Yf/D4eZ69eZ9mUVj+yNVqsHQ76lxkooV7+j//SG2fh0UzgOiYRQC8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ynl8XGAAAA3AAAAA8AAAAAAAAA&#10;AAAAAAAAoQIAAGRycy9kb3ducmV2LnhtbFBLBQYAAAAABAAEAPkAAACUAwAAAAA=&#10;">
                  <v:stroke endarrow="block"/>
                </v:line>
                <v:line id="Line 421" o:spid="_x0000_s1037" style="position:absolute;flip:x;visibility:visible;mso-wrap-style:square" from="30861,17145" to="40005,171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UJssUAAADcAAAADwAAAGRycy9kb3ducmV2LnhtbESPQWvCQBCF74L/YRmhl1B3rUXa1FW0&#10;rSCIB20PPQ7ZaRLMzobsVNN/3xUKHh9v3vfmzZe9b9SZulgHtjAZG1DERXA1lxY+Pzb3T6CiIDts&#10;ApOFX4qwXAwHc8xduPCBzkcpVYJwzNFCJdLmWseiIo9xHFri5H2HzqMk2ZXadXhJcN/oB2Nm2mPN&#10;qaHCll4rKk7HH5/e2Oz5bTrN1l5n2TO9f8nOaLH2btSvXkAJ9XI7/k9vnYVHM4PrmEQAvf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HUJssUAAADcAAAADwAAAAAAAAAA&#10;AAAAAAChAgAAZHJzL2Rvd25yZXYueG1sUEsFBgAAAAAEAAQA+QAAAJMDAAAAAA==&#10;">
                  <v:stroke endarrow="block"/>
                </v:line>
                <v:line id="Line 422" o:spid="_x0000_s1038" style="position:absolute;flip:x;visibility:visible;mso-wrap-style:square" from="14859,6864" to="33147,6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msKcYAAADcAAAADwAAAGRycy9kb3ducmV2LnhtbESPT2vCQBDF74V+h2UEL6HuthZbo6v0&#10;j4IgPdT20OOQHZPQ7GzIjhq/vSsUeny8eb83b77sfaOO1MU6sIX7kQFFXARXc2nh+2t99wwqCrLD&#10;JjBZOFOE5eL2Zo65Cyf+pONOSpUgHHO0UIm0udaxqMhjHIWWOHn70HmUJLtSuw5PCe4b/WDMRHus&#10;OTVU2NJbRcXv7uDTG+sPfh+Ps1evs2xKqx/ZGi3WDgf9ywyUUC//x3/pjbPwaJ7gOiYRQC8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M5rCnGAAAA3AAAAA8AAAAAAAAA&#10;AAAAAAAAoQIAAGRycy9kb3ducmV2LnhtbFBLBQYAAAAABAAEAPkAAACUAwAAAAA=&#10;">
                  <v:stroke endarrow="block"/>
                </v:line>
                <v:line id="Line 423" o:spid="_x0000_s1039" style="position:absolute;flip:y;visibility:visible;mso-wrap-style:square" from="19431,9144" to="19431,13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UuI8MAAADcAAAADwAAAGRycy9kb3ducmV2LnhtbERPz2vCMBS+D/wfwhO8DE0nMrQaRQaC&#10;By9zo7Lbs3k2pc1LTaLW/345DHb8+H6vNr1txZ18qB0reJtkIIhLp2uuFHx/7cZzECEia2wdk4In&#10;BdisBy8rzLV78Cfdj7ESKYRDjgpMjF0uZSgNWQwT1xEn7uK8xZigr6T2+EjhtpXTLHuXFmtODQY7&#10;+jBUNsebVSDnh9er355nTdGcTgtTlEX3c1BqNOy3SxCR+vgv/nPvtYJZltamM+kIyP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zFLiPDAAAA3AAAAA8AAAAAAAAAAAAA&#10;AAAAoQIAAGRycy9kb3ducmV2LnhtbFBLBQYAAAAABAAEAPkAAACRAwAAAAA=&#10;"/>
                <v:line id="Line 424" o:spid="_x0000_s1040" style="position:absolute;flip:x;visibility:visible;mso-wrap-style:square" from="14859,9144" to="19431,91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qdwMUAAADcAAAADwAAAGRycy9kb3ducmV2LnhtbESPQWvCQBCF74L/YRmhl1B3rUVq6ira&#10;VhDEQ20PPQ7ZaRLMzobsVNN/3xUKHh9v3vfmLVa9b9SZulgHtjAZG1DERXA1lxY+P7b3T6CiIDts&#10;ApOFX4qwWg4HC8xduPA7nY9SqgThmKOFSqTNtY5FRR7jOLTEyfsOnUdJsiu16/CS4L7RD8bMtMea&#10;U0OFLb1UVJyOPz69sT3w63SabbzOsjm9fcneaLH2btSvn0EJ9XI7/k/vnIVHM4frmEQAvf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eqdwMUAAADcAAAADwAAAAAAAAAA&#10;AAAAAAChAgAAZHJzL2Rvd25yZXYueG1sUEsFBgAAAAAEAAQA+QAAAJMDAAAAAA==&#10;">
                  <v:stroke endarrow="block"/>
                </v:line>
                <v:line id="Line 425" o:spid="_x0000_s1041" style="position:absolute;visibility:visible;mso-wrap-style:square" from="23996,6858" to="24003,13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blE8IAAADcAAAADwAAAGRycy9kb3ducmV2LnhtbERPW2vCMBR+H/gfwhH2NtPK8FKNIpbB&#10;HraBOvZ8bI5NsTkpTazZvzcPgz1+fPf1NtpWDNT7xrGCfJKBIK6cbrhW8H16e1mA8AFZY+uYFPyS&#10;h+1m9LTGQrs7H2g4hlqkEPYFKjAhdIWUvjJk0U9cR5y4i+sthgT7Wuoe7ynctnKaZTNpseHUYLCj&#10;vaHqerxZBXNTHuRclh+nr3Jo8mX8jD/npVLP47hbgQgUw7/4z/2uFbzmaX46k46A3D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nblE8IAAADcAAAADwAAAAAAAAAAAAAA&#10;AAChAgAAZHJzL2Rvd25yZXYueG1sUEsFBgAAAAAEAAQA+QAAAJADAAAAAA==&#10;">
                  <v:stroke endarrow="block"/>
                </v:line>
                <v:shapetype id="_x0000_t109" coordsize="21600,21600" o:spt="109" path="m,l,21600r21600,l21600,xe">
                  <v:stroke joinstyle="miter"/>
                  <v:path gradientshapeok="t" o:connecttype="rect"/>
                </v:shapetype>
                <v:shape id="AutoShape 426" o:spid="_x0000_s1042" type="#_x0000_t109" style="position:absolute;left:22860;top:1143;width:3429;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vAF8IA&#10;AADcAAAADwAAAGRycy9kb3ducmV2LnhtbESPT4vCMBTE78J+h/AWvGnatbhLNYos+Odq9bK3R/O2&#10;KTYvpYm1fnsjCB6HmfkNs1wPthE9db52rCCdJiCIS6drrhScT9vJDwgfkDU2jknBnTysVx+jJeba&#10;3fhIfREqESHsc1RgQmhzKX1pyKKfupY4ev+usxii7CqpO7xFuG3kV5LMpcWa44LBln4NlZfiahX0&#10;2ea++/veV9lMH0zid3WKs0Kp8eewWYAINIR3+NU+aAVZmsLzTDwC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W8AXwgAAANwAAAAPAAAAAAAAAAAAAAAAAJgCAABkcnMvZG93&#10;bnJldi54bWxQSwUGAAAAAAQABAD1AAAAhwMAAAAA&#10;" filled="f" stroked="f">
                  <v:textbox>
                    <w:txbxContent>
                      <w:p w:rsidR="007C62E4" w:rsidRPr="00075E11" w:rsidRDefault="007C62E4" w:rsidP="00075E11">
                        <w:pPr>
                          <w:rPr>
                            <w:rStyle w:val="a5"/>
                            <w:b w:val="0"/>
                          </w:rPr>
                        </w:pPr>
                        <w:r w:rsidRPr="00075E11">
                          <w:rPr>
                            <w:rStyle w:val="a5"/>
                            <w:b w:val="0"/>
                          </w:rPr>
                          <w:t>1</w:t>
                        </w:r>
                      </w:p>
                    </w:txbxContent>
                  </v:textbox>
                </v:shape>
                <v:rect id="Rectangle 427" o:spid="_x0000_s1043" style="position:absolute;left:22860;top:4572;width:3429;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uVp8YA&#10;AADcAAAADwAAAGRycy9kb3ducmV2LnhtbESP3WrCQBSE7wu+w3IEb0rdKKVImo2IIA0iSOPP9SF7&#10;moRmz8bsNolv3y0UvBxm5hsmWY+mET11rrasYDGPQBAXVtdcKjifdi8rEM4ja2wsk4I7OVink6cE&#10;Y20H/qQ+96UIEHYxKqi8b2MpXVGRQTe3LXHwvmxn0AfZlVJ3OAS4aeQyit6kwZrDQoUtbSsqvvMf&#10;o2Aojv31dPiQx+drZvmW3bb5Za/UbDpu3kF4Gv0j/N/OtILXxRL+zoQjIN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VuVp8YAAADcAAAADwAAAAAAAAAAAAAAAACYAgAAZHJz&#10;L2Rvd25yZXYueG1sUEsFBgAAAAAEAAQA9QAAAIsDAAAAAA==&#10;" filled="f" stroked="f">
                  <v:textbox>
                    <w:txbxContent>
                      <w:p w:rsidR="007C62E4" w:rsidRPr="004E27AA" w:rsidRDefault="007C62E4" w:rsidP="007C62E4">
                        <w:r>
                          <w:t>2</w:t>
                        </w:r>
                      </w:p>
                    </w:txbxContent>
                  </v:textbox>
                </v:rect>
                <v:rect id="Rectangle 428" o:spid="_x0000_s1044" style="position:absolute;top:12573;width:3429;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cwPMUA&#10;AADcAAAADwAAAGRycy9kb3ducmV2LnhtbESPQWvCQBSE7wX/w/IKvYhurEVKdBURxFAEMVbPj+wz&#10;Cc2+jdltEv+9WxB6HGbmG2ax6k0lWmpcaVnBZByBIM6sLjlX8H3ajj5BOI+ssbJMCu7kYLUcvCww&#10;1rbjI7Wpz0WAsItRQeF9HUvpsoIMurGtiYN3tY1BH2STS91gF+Cmku9RNJMGSw4LBda0KSj7SX+N&#10;gi47tJfTficPw0ti+ZbcNun5S6m31349B+Gp9//hZzvRCj4mU/g7E46AX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FzA8xQAAANwAAAAPAAAAAAAAAAAAAAAAAJgCAABkcnMv&#10;ZG93bnJldi54bWxQSwUGAAAAAAQABAD1AAAAigMAAAAA&#10;" filled="f" stroked="f">
                  <v:textbox>
                    <w:txbxContent>
                      <w:p w:rsidR="00B17B21" w:rsidRDefault="007C62E4" w:rsidP="007C10AF">
                        <w:pPr>
                          <w:jc w:val="right"/>
                        </w:pPr>
                        <w:r>
                          <w:t>3</w:t>
                        </w:r>
                      </w:p>
                    </w:txbxContent>
                  </v:textbox>
                </v:rect>
                <v:rect id="Rectangle 429" o:spid="_x0000_s1045" style="position:absolute;left:5715;top:12573;width:3429;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6oSMUA&#10;AADcAAAADwAAAGRycy9kb3ducmV2LnhtbESP3WrCQBSE7wXfYTmCN1I3ikhJXUUEMRRBjD/Xh+xp&#10;Epo9G7Nrkr69Wyj0cpiZb5jVpjeVaKlxpWUFs2kEgjizuuRcwfWyf3sH4TyyxsoyKfghB5v1cLDC&#10;WNuOz9SmPhcBwi5GBYX3dSylywoy6Ka2Jg7el20M+iCbXOoGuwA3lZxH0VIaLDksFFjTrqDsO30a&#10;BV12au+X40GeJvfE8iN57NLbp1LjUb/9AOGp9//hv3aiFSxmC/g9E46AX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qhIxQAAANwAAAAPAAAAAAAAAAAAAAAAAJgCAABkcnMv&#10;ZG93bnJldi54bWxQSwUGAAAAAAQABAD1AAAAigMAAAAA&#10;" filled="f" stroked="f">
                  <v:textbox>
                    <w:txbxContent>
                      <w:p w:rsidR="007C62E4" w:rsidRPr="004E27AA" w:rsidRDefault="007C62E4" w:rsidP="007C62E4">
                        <w:pPr>
                          <w:jc w:val="right"/>
                        </w:pPr>
                        <w:r>
                          <w:t>4</w:t>
                        </w:r>
                      </w:p>
                    </w:txbxContent>
                  </v:textbox>
                </v:rect>
                <v:rect id="Rectangle 430" o:spid="_x0000_s1046" style="position:absolute;left:16002;top:10287;width:3429;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IN08UA&#10;AADcAAAADwAAAGRycy9kb3ducmV2LnhtbESPQWvCQBSE7wX/w/IKvYhuLFZKdBURxFAEMVbPj+wz&#10;Cc2+jdltEv+9WxB6HGbmG2ax6k0lWmpcaVnBZByBIM6sLjlX8H3ajj5BOI+ssbJMCu7kYLUcvCww&#10;1rbjI7Wpz0WAsItRQeF9HUvpsoIMurGtiYN3tY1BH2STS91gF+Cmku9RNJMGSw4LBda0KSj7SX+N&#10;gi47tJfTficPw0ti+ZbcNun5S6m31349B+Gp9//hZzvRCqaTD/g7E46AX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sg3TxQAAANwAAAAPAAAAAAAAAAAAAAAAAJgCAABkcnMv&#10;ZG93bnJldi54bWxQSwUGAAAAAAQABAD1AAAAigMAAAAA&#10;" filled="f" stroked="f">
                  <v:textbox>
                    <w:txbxContent>
                      <w:p w:rsidR="007C62E4" w:rsidRPr="004E27AA" w:rsidRDefault="007C62E4" w:rsidP="007C62E4">
                        <w:pPr>
                          <w:jc w:val="right"/>
                        </w:pPr>
                        <w:r>
                          <w:t>5</w:t>
                        </w:r>
                      </w:p>
                    </w:txbxContent>
                  </v:textbox>
                </v:rect>
                <v:rect id="Rectangle 431" o:spid="_x0000_s1047" style="position:absolute;left:36576;top:11430;width:3429;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CTpMYA&#10;AADcAAAADwAAAGRycy9kb3ducmV2LnhtbESP3WrCQBSE7wu+w3IEb0rdKCIlzUZEEEMRpPHn+pA9&#10;TUKzZ2N2TdK37xYKvRxm5hsm2YymET11rrasYDGPQBAXVtdcKric9y+vIJxH1thYJgXf5GCTTp4S&#10;jLUd+IP63JciQNjFqKDyvo2ldEVFBt3ctsTB+7SdQR9kV0rd4RDgppHLKFpLgzWHhQpb2lVUfOUP&#10;o2AoTv3tfDzI0/Mts3zP7rv8+q7UbDpu30B4Gv1/+K+daQWrxRp+z4QjINM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mCTpMYAAADcAAAADwAAAAAAAAAAAAAAAACYAgAAZHJz&#10;L2Rvd25yZXYueG1sUEsFBgAAAAAEAAQA9QAAAIsDAAAAAA==&#10;" filled="f" stroked="f">
                  <v:textbox>
                    <w:txbxContent>
                      <w:p w:rsidR="007C62E4" w:rsidRPr="004E27AA" w:rsidRDefault="007C62E4" w:rsidP="007C62E4">
                        <w:pPr>
                          <w:jc w:val="right"/>
                        </w:pPr>
                        <w:r>
                          <w:t>6</w:t>
                        </w:r>
                      </w:p>
                    </w:txbxContent>
                  </v:textbox>
                </v:rect>
                <v:line id="Line 432" o:spid="_x0000_s1048" style="position:absolute;flip:y;visibility:visible;mso-wrap-style:square" from="9144,9144" to="9144,102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MsjMYAAADcAAAADwAAAGRycy9kb3ducmV2LnhtbESPQWsCMRSE74X+h/AKXqRmLdLq1ihS&#10;KHjwopaV3p6b182ym5dtEnX996Yg9DjMzDfMfNnbVpzJh9qxgvEoA0FcOl1zpeBr//k8BREissbW&#10;MSm4UoDl4vFhjrl2F97SeRcrkSAcclRgYuxyKUNpyGIYuY44eT/OW4xJ+kpqj5cEt618ybJXabHm&#10;tGCwow9DZbM7WQVyuhn++tVx0hTN4TAzRVl03xulBk/96h1EpD7+h+/ttVYwGb/B35l0BOTi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iDLIzGAAAA3AAAAA8AAAAAAAAA&#10;AAAAAAAAoQIAAGRycy9kb3ducmV2LnhtbFBLBQYAAAAABAAEAPkAAACUAwAAAAA=&#10;"/>
                <v:line id="Line 433" o:spid="_x0000_s1049" style="position:absolute;flip:y;visibility:visible;mso-wrap-style:square" from="9144,6858" to="9144,80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y4/sMAAADcAAAADwAAAGRycy9kb3ducmV2LnhtbERPz2vCMBS+D/wfwhN2GTNVZGhnFBEE&#10;D17mpOLtrXlrSpuXmkTt/vvlIHj8+H4vVr1txY18qB0rGI8yEMSl0zVXCo7f2/cZiBCRNbaOScEf&#10;BVgtBy8LzLW78xfdDrESKYRDjgpMjF0uZSgNWQwj1xEn7td5izFBX0nt8Z7CbSsnWfYhLdacGgx2&#10;tDFUNoerVSBn+7eLX/9Mm6I5neamKIvuvFfqddivP0FE6uNT/HDvtILpOK1NZ9IRkM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kcuP7DAAAA3AAAAA8AAAAAAAAAAAAA&#10;AAAAoQIAAGRycy9kb3ducmV2LnhtbFBLBQYAAAAABAAEAPkAAACRAwAAAAA=&#10;"/>
                <v:line id="Line 434" o:spid="_x0000_s1050" style="position:absolute;flip:y;visibility:visible;mso-wrap-style:square" from="9144,3429" to="9144,4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AdZcYAAADcAAAADwAAAGRycy9kb3ducmV2LnhtbESPQWsCMRSE70L/Q3iFXqRmFSm6GkUK&#10;ggcvtWWlt9fNc7Ps5mWbRN3++0YQPA4z8w2zXPe2FRfyoXasYDzKQBCXTtdcKfj63L7OQISIrLF1&#10;TAr+KMB69TRYYq7dlT/ocoiVSBAOOSowMXa5lKE0ZDGMXEecvJPzFmOSvpLa4zXBbSsnWfYmLdac&#10;Fgx29G6obA5nq0DO9sNfv/mZNkVzPM5NURbd916pl+d+swARqY+P8L290wqm4znczqQjIF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ZQHWXGAAAA3AAAAA8AAAAAAAAA&#10;AAAAAAAAoQIAAGRycy9kb3ducmV2LnhtbFBLBQYAAAAABAAEAPkAAACUAwAAAAA=&#10;"/>
                <v:line id="Line 435" o:spid="_x0000_s1051" style="position:absolute;visibility:visible;mso-wrap-style:square" from="9144,3429" to="10287,3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L/OsMAAADcAAAADwAAAGRycy9kb3ducmV2LnhtbERPy2rCQBTdF/yH4Qrd1UmthJI6ilQE&#10;7UJ8gS6vmdskbeZOmJkm8e+dhdDl4byn897UoiXnK8sKXkcJCOLc6ooLBafj6uUdhA/IGmvLpOBG&#10;HuazwdMUM2073lN7CIWIIewzVFCG0GRS+rwkg35kG+LIfVtnMEToCqkddjHc1HKcJKk0WHFsKLGh&#10;z5Ly38OfUbB926XtYvO17s+b9Jov99fLT+eUeh72iw8QgfrwL36411rBZBznxzPxCMjZ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Ai/zrDAAAA3AAAAA8AAAAAAAAAAAAA&#10;AAAAoQIAAGRycy9kb3ducmV2LnhtbFBLBQYAAAAABAAEAPkAAACRAwAAAAA=&#10;"/>
                <v:line id="Line 436" o:spid="_x0000_s1052" style="position:absolute;visibility:visible;mso-wrap-style:square" from="11430,3429" to="12573,3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25aoccAAADcAAAADwAAAGRycy9kb3ducmV2LnhtbESPT2vCQBTE70K/w/IK3nSjliCpq0hL&#10;QXsQ/xTa4zP7TGKzb8PuNkm/vSsUehxm5jfMYtWbWrTkfGVZwWScgCDOra64UPBxehvNQfiArLG2&#10;TAp+ycNq+TBYYKZtxwdqj6EQEcI+QwVlCE0mpc9LMujHtiGO3sU6gyFKV0jtsItwU8tpkqTSYMVx&#10;ocSGXkrKv48/RsFutk/b9fZ9039u03P+ejh/XTun1PCxXz+DCNSH//Bfe6MVPE0ncD8Tj4Bc3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fblqhxwAAANwAAAAPAAAAAAAA&#10;AAAAAAAAAKECAABkcnMvZG93bnJldi54bWxQSwUGAAAAAAQABAD5AAAAlQMAAAAA&#10;"/>
                <v:line id="Line 437" o:spid="_x0000_s1053" style="position:absolute;visibility:visible;mso-wrap-style:square" from="13716,3429" to="14859,3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7zE1scAAADcAAAADwAAAGRycy9kb3ducmV2LnhtbESPQWvCQBSE7wX/w/KE3urGtARJXUUs&#10;Be2hVFvQ4zP7mkSzb8PuNkn/fbcgeBxm5htmvhxMIzpyvrasYDpJQBAXVtdcKvj6fH2YgfABWWNj&#10;mRT8koflYnQ3x1zbnnfU7UMpIoR9jgqqENpcSl9UZNBPbEscvW/rDIYoXSm1wz7CTSPTJMmkwZrj&#10;QoUtrSsqLvsfo+D98SPrVtu3zXDYZqfiZXc6nnun1P14WD2DCDSEW/ja3mgFT2kK/2fiEZC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vvMTWxwAAANwAAAAPAAAAAAAA&#10;AAAAAAAAAKECAABkcnMvZG93bnJldi54bWxQSwUGAAAAAAQABAD5AAAAlQMAAAAA&#10;"/>
                <v:shapetype id="_x0000_t32" coordsize="21600,21600" o:spt="32" o:oned="t" path="m,l21600,21600e" filled="f">
                  <v:path arrowok="t" fillok="f" o:connecttype="none"/>
                  <o:lock v:ext="edit" shapetype="t"/>
                </v:shapetype>
                <v:shape id="AutoShape 438" o:spid="_x0000_s1054" type="#_x0000_t32" style="position:absolute;left:24574;top:6858;width:8573;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ZPB8UAAADcAAAADwAAAGRycy9kb3ducmV2LnhtbESPQWsCMRSE7wX/Q3iCt5rVStHVKFJo&#10;EaWHqix6e2yeu4ublyWJuvrrTaHQ4zAz3zCzRWtqcSXnK8sKBv0EBHFudcWFgv3u83UMwgdkjbVl&#10;UnAnD4t552WGqbY3/qHrNhQiQtinqKAMoUml9HlJBn3fNsTRO1lnMETpCqkd3iLc1HKYJO/SYMVx&#10;ocSGPkrKz9uLUXDYTC7ZPfumdTaYrI/ojH/svpTqddvlFESgNvyH/9orrWA0fIP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bZPB8UAAADcAAAADwAAAAAAAAAA&#10;AAAAAAChAgAAZHJzL2Rvd25yZXYueG1sUEsFBgAAAAAEAAQA+QAAAJMDAAAAAA==&#10;">
                  <v:stroke endarrow="block"/>
                </v:shape>
                <w10:wrap anchory="line"/>
              </v:group>
            </w:pict>
          </mc:Fallback>
        </mc:AlternateContent>
      </w:r>
      <w:r w:rsidRPr="007C62E4">
        <w:rPr>
          <w:noProof/>
          <w:lang w:val="ru-RU" w:eastAsia="ru-RU"/>
        </w:rPr>
        <mc:AlternateContent>
          <mc:Choice Requires="wps">
            <w:drawing>
              <wp:inline distT="0" distB="0" distL="0" distR="0" wp14:anchorId="24609011" wp14:editId="2783AFB9">
                <wp:extent cx="4918710" cy="2404110"/>
                <wp:effectExtent l="0" t="0" r="0" b="0"/>
                <wp:docPr id="396" name="Прямоугольник 39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4918710" cy="2404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угольник 396" o:spid="_x0000_s1026" style="width:387.3pt;height:189.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" filled="f" stroked="f">
                <o:lock v:ext="edit" aspectratio="t"/>
                <w10:anchorlock/>
              </v:rect>
            </w:pict>
          </mc:Fallback>
        </mc:AlternateContent>
      </w:r>
    </w:p>
    <w:p w:rsidR="007C62E4" w:rsidRDefault="007C62E4" w:rsidP="007C62E4">
      <w:pPr>
        <w:pStyle w:val="a3"/>
        <w:spacing w:after="0" w:line="240" w:lineRule="auto"/>
        <w:ind w:left="0" w:firstLine="709"/>
        <w:jc w:val="both"/>
        <w:rPr>
          <w:rFonts w:ascii="Times New Roman" w:hAnsi="Times New Roman"/>
          <w:sz w:val="28"/>
          <w:szCs w:val="28"/>
        </w:rPr>
      </w:pPr>
      <w:r w:rsidRPr="007C62E4">
        <w:rPr>
          <w:rFonts w:ascii="Times New Roman" w:hAnsi="Times New Roman"/>
          <w:i/>
          <w:sz w:val="28"/>
          <w:szCs w:val="28"/>
        </w:rPr>
        <w:t>Рис. 1</w:t>
      </w:r>
      <w:r w:rsidRPr="007C62E4">
        <w:rPr>
          <w:rFonts w:ascii="Times New Roman" w:hAnsi="Times New Roman"/>
          <w:sz w:val="28"/>
          <w:szCs w:val="28"/>
        </w:rPr>
        <w:t xml:space="preserve">. </w:t>
      </w:r>
      <w:r w:rsidRPr="007C62E4">
        <w:rPr>
          <w:rFonts w:ascii="Times New Roman" w:hAnsi="Times New Roman"/>
          <w:b/>
          <w:sz w:val="28"/>
          <w:szCs w:val="28"/>
        </w:rPr>
        <w:t>Основні лінії взаємодії школи і сім’ї в процесі формування екологічно доцільної поведінки учнів початкових класів</w:t>
      </w:r>
    </w:p>
    <w:p w:rsidR="007C62E4" w:rsidRPr="005D0FDD" w:rsidRDefault="007C62E4" w:rsidP="007C62E4">
      <w:pPr>
        <w:pStyle w:val="a3"/>
        <w:spacing w:after="0" w:line="240" w:lineRule="auto"/>
        <w:ind w:left="0" w:firstLine="709"/>
        <w:jc w:val="both"/>
        <w:rPr>
          <w:rFonts w:ascii="Times New Roman" w:hAnsi="Times New Roman"/>
          <w:i/>
          <w:sz w:val="28"/>
          <w:szCs w:val="28"/>
        </w:rPr>
      </w:pPr>
      <w:r w:rsidRPr="005D0FDD">
        <w:rPr>
          <w:rFonts w:ascii="Times New Roman" w:hAnsi="Times New Roman"/>
          <w:i/>
          <w:sz w:val="28"/>
          <w:szCs w:val="28"/>
        </w:rPr>
        <w:t>Джерело: розроблено автором</w:t>
      </w:r>
    </w:p>
    <w:p w:rsidR="007C62E4" w:rsidRPr="005D0FDD" w:rsidRDefault="005D0FDD" w:rsidP="00ED4AEB">
      <w:pPr>
        <w:pStyle w:val="a3"/>
        <w:spacing w:after="0" w:line="360" w:lineRule="auto"/>
        <w:ind w:left="0" w:firstLine="709"/>
        <w:jc w:val="both"/>
        <w:rPr>
          <w:rFonts w:ascii="Times New Roman" w:hAnsi="Times New Roman"/>
          <w:sz w:val="28"/>
          <w:szCs w:val="28"/>
        </w:rPr>
      </w:pPr>
      <w:r w:rsidRPr="005D0FDD">
        <w:rPr>
          <w:rFonts w:ascii="Times New Roman" w:hAnsi="Times New Roman"/>
          <w:sz w:val="28"/>
          <w:szCs w:val="28"/>
        </w:rPr>
        <w:t>Експериментальна робота ґрунтувалася на основних положеннях особистісно орієнтованого підходу, який розглядає дитину як цілісну особистість, що є центром навчально-виховного процесу, з її самобутністю і самоцінністю [</w:t>
      </w:r>
      <w:r w:rsidR="0055380A">
        <w:rPr>
          <w:rFonts w:ascii="Times New Roman" w:hAnsi="Times New Roman"/>
          <w:sz w:val="28"/>
          <w:szCs w:val="28"/>
        </w:rPr>
        <w:t>2</w:t>
      </w:r>
      <w:r w:rsidRPr="005D0FDD">
        <w:rPr>
          <w:rFonts w:ascii="Times New Roman" w:hAnsi="Times New Roman"/>
          <w:sz w:val="28"/>
          <w:szCs w:val="28"/>
        </w:rPr>
        <w:t>].</w:t>
      </w:r>
    </w:p>
    <w:p w:rsidR="005D0FDD" w:rsidRPr="005D0FDD" w:rsidRDefault="005D0FDD" w:rsidP="005D0FDD">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Е</w:t>
      </w:r>
      <w:r w:rsidRPr="005D0FDD">
        <w:rPr>
          <w:rFonts w:ascii="Times New Roman" w:hAnsi="Times New Roman"/>
          <w:sz w:val="28"/>
          <w:szCs w:val="28"/>
        </w:rPr>
        <w:t>ксперимент</w:t>
      </w:r>
      <w:r>
        <w:rPr>
          <w:rFonts w:ascii="Times New Roman" w:hAnsi="Times New Roman"/>
          <w:sz w:val="28"/>
          <w:szCs w:val="28"/>
        </w:rPr>
        <w:t xml:space="preserve"> </w:t>
      </w:r>
      <w:r w:rsidRPr="005D0FDD">
        <w:rPr>
          <w:rFonts w:ascii="Times New Roman" w:hAnsi="Times New Roman"/>
          <w:sz w:val="28"/>
          <w:szCs w:val="28"/>
        </w:rPr>
        <w:t>передбача</w:t>
      </w:r>
      <w:r>
        <w:rPr>
          <w:rFonts w:ascii="Times New Roman" w:hAnsi="Times New Roman"/>
          <w:sz w:val="28"/>
          <w:szCs w:val="28"/>
        </w:rPr>
        <w:t>в</w:t>
      </w:r>
      <w:r w:rsidRPr="005D0FDD">
        <w:rPr>
          <w:rFonts w:ascii="Times New Roman" w:hAnsi="Times New Roman"/>
          <w:sz w:val="28"/>
          <w:szCs w:val="28"/>
        </w:rPr>
        <w:t xml:space="preserve"> такі результати:</w:t>
      </w:r>
    </w:p>
    <w:p w:rsidR="005D0FDD" w:rsidRPr="005D0FDD" w:rsidRDefault="005D0FDD" w:rsidP="005D0FDD">
      <w:pPr>
        <w:pStyle w:val="a3"/>
        <w:numPr>
          <w:ilvl w:val="0"/>
          <w:numId w:val="2"/>
        </w:numPr>
        <w:tabs>
          <w:tab w:val="left" w:pos="993"/>
        </w:tabs>
        <w:spacing w:after="0" w:line="360" w:lineRule="auto"/>
        <w:ind w:left="0" w:firstLine="709"/>
        <w:jc w:val="both"/>
        <w:rPr>
          <w:rFonts w:ascii="Times New Roman" w:hAnsi="Times New Roman"/>
          <w:sz w:val="28"/>
          <w:szCs w:val="28"/>
        </w:rPr>
      </w:pPr>
      <w:r w:rsidRPr="005D0FDD">
        <w:rPr>
          <w:rFonts w:ascii="Times New Roman" w:hAnsi="Times New Roman"/>
          <w:sz w:val="28"/>
          <w:szCs w:val="28"/>
        </w:rPr>
        <w:t>Розширення знань про норми та правила поведінки в природному середовищі; рослини та тварин, які потребують особливої уваги; про об’єкти неживої природи; про взаємозалежність природи та суспільства, роль кожної людини у збереженні природи.</w:t>
      </w:r>
    </w:p>
    <w:p w:rsidR="005D0FDD" w:rsidRPr="005D0FDD" w:rsidRDefault="005D0FDD" w:rsidP="005D0FDD">
      <w:pPr>
        <w:pStyle w:val="a3"/>
        <w:spacing w:after="0" w:line="360" w:lineRule="auto"/>
        <w:ind w:left="0" w:firstLine="709"/>
        <w:jc w:val="both"/>
        <w:rPr>
          <w:rFonts w:ascii="Times New Roman" w:hAnsi="Times New Roman"/>
          <w:sz w:val="28"/>
          <w:szCs w:val="28"/>
        </w:rPr>
      </w:pPr>
      <w:r w:rsidRPr="005D0FDD">
        <w:rPr>
          <w:rFonts w:ascii="Times New Roman" w:hAnsi="Times New Roman"/>
          <w:sz w:val="28"/>
          <w:szCs w:val="28"/>
        </w:rPr>
        <w:t>2. Формування екологічно доцільних мотивів, естетичних потреб, потреб у спілкуванні з природою, почуття обов’язку і відповідальності перед природою.</w:t>
      </w:r>
    </w:p>
    <w:p w:rsidR="005D0FDD" w:rsidRPr="00CE00E5" w:rsidRDefault="005D0FDD" w:rsidP="00CE00E5">
      <w:pPr>
        <w:pStyle w:val="a3"/>
        <w:spacing w:after="0" w:line="360" w:lineRule="auto"/>
        <w:ind w:left="0" w:firstLine="709"/>
        <w:jc w:val="both"/>
        <w:rPr>
          <w:rFonts w:ascii="Times New Roman" w:hAnsi="Times New Roman"/>
          <w:sz w:val="28"/>
          <w:szCs w:val="28"/>
        </w:rPr>
      </w:pPr>
      <w:r w:rsidRPr="005D0FDD">
        <w:rPr>
          <w:rFonts w:ascii="Times New Roman" w:hAnsi="Times New Roman"/>
          <w:sz w:val="28"/>
          <w:szCs w:val="28"/>
        </w:rPr>
        <w:lastRenderedPageBreak/>
        <w:t xml:space="preserve">3. </w:t>
      </w:r>
      <w:r w:rsidRPr="00CE00E5">
        <w:rPr>
          <w:rFonts w:ascii="Times New Roman" w:hAnsi="Times New Roman"/>
          <w:sz w:val="28"/>
          <w:szCs w:val="28"/>
        </w:rPr>
        <w:t>Набуття навичок збереження природних ресурсів, екологічно доцільної поведінки у природі.</w:t>
      </w:r>
    </w:p>
    <w:p w:rsidR="00CE00E5" w:rsidRPr="00CE00E5" w:rsidRDefault="00CE00E5" w:rsidP="00CE00E5">
      <w:pPr>
        <w:pStyle w:val="a3"/>
        <w:spacing w:after="0" w:line="360" w:lineRule="auto"/>
        <w:ind w:left="0" w:firstLine="709"/>
        <w:jc w:val="both"/>
        <w:rPr>
          <w:rFonts w:ascii="Times New Roman" w:hAnsi="Times New Roman"/>
          <w:sz w:val="28"/>
          <w:szCs w:val="28"/>
        </w:rPr>
      </w:pPr>
      <w:r w:rsidRPr="00CE00E5">
        <w:rPr>
          <w:rFonts w:ascii="Times New Roman" w:hAnsi="Times New Roman"/>
          <w:sz w:val="28"/>
          <w:szCs w:val="28"/>
        </w:rPr>
        <w:t xml:space="preserve">В основу </w:t>
      </w:r>
      <w:r w:rsidRPr="00CE00E5">
        <w:rPr>
          <w:rFonts w:ascii="Times New Roman" w:hAnsi="Times New Roman"/>
          <w:i/>
          <w:sz w:val="28"/>
          <w:szCs w:val="28"/>
        </w:rPr>
        <w:t>педагогічної умови</w:t>
      </w:r>
      <w:r w:rsidRPr="00CE00E5">
        <w:rPr>
          <w:rFonts w:ascii="Times New Roman" w:hAnsi="Times New Roman"/>
          <w:sz w:val="28"/>
          <w:szCs w:val="28"/>
        </w:rPr>
        <w:t xml:space="preserve"> „Розроблення відповідного змісту, форм та методів взаємодії школи і сім’ї” покладено позакласну роботу. За твердженням багатьох науковців, саме вона сприяє розвитку пізнавальних інтересів, творчих умінь учнів і організації їх діяльності за інтересами [</w:t>
      </w:r>
      <w:r w:rsidR="0055380A">
        <w:rPr>
          <w:rFonts w:ascii="Times New Roman" w:hAnsi="Times New Roman"/>
          <w:sz w:val="28"/>
          <w:szCs w:val="28"/>
        </w:rPr>
        <w:t>5</w:t>
      </w:r>
      <w:r w:rsidRPr="00CE00E5">
        <w:rPr>
          <w:rFonts w:ascii="Times New Roman" w:hAnsi="Times New Roman"/>
          <w:sz w:val="28"/>
          <w:szCs w:val="28"/>
        </w:rPr>
        <w:t>].</w:t>
      </w:r>
    </w:p>
    <w:p w:rsidR="00CE00E5" w:rsidRPr="000B1FF0" w:rsidRDefault="00CE00E5" w:rsidP="00CE00E5">
      <w:pPr>
        <w:pStyle w:val="a3"/>
        <w:spacing w:after="0" w:line="360" w:lineRule="auto"/>
        <w:ind w:left="0" w:firstLine="709"/>
        <w:jc w:val="both"/>
        <w:rPr>
          <w:rFonts w:ascii="Times New Roman" w:hAnsi="Times New Roman"/>
          <w:sz w:val="28"/>
          <w:szCs w:val="28"/>
        </w:rPr>
      </w:pPr>
      <w:r w:rsidRPr="00CE00E5">
        <w:rPr>
          <w:rFonts w:ascii="Times New Roman" w:hAnsi="Times New Roman"/>
          <w:sz w:val="28"/>
        </w:rPr>
        <w:t xml:space="preserve">У роботі гуртка за розробленою нами програмою </w:t>
      </w:r>
      <w:r w:rsidR="000B1FF0">
        <w:rPr>
          <w:rFonts w:ascii="Times New Roman" w:hAnsi="Times New Roman"/>
          <w:sz w:val="28"/>
        </w:rPr>
        <w:t>«</w:t>
      </w:r>
      <w:proofErr w:type="spellStart"/>
      <w:r w:rsidRPr="00CE00E5">
        <w:rPr>
          <w:rFonts w:ascii="Times New Roman" w:hAnsi="Times New Roman"/>
          <w:sz w:val="28"/>
        </w:rPr>
        <w:t>Екосвіт</w:t>
      </w:r>
      <w:proofErr w:type="spellEnd"/>
      <w:r w:rsidR="000B1FF0">
        <w:rPr>
          <w:rFonts w:ascii="Times New Roman" w:hAnsi="Times New Roman"/>
          <w:sz w:val="28"/>
        </w:rPr>
        <w:t>»</w:t>
      </w:r>
      <w:r w:rsidRPr="00CE00E5">
        <w:rPr>
          <w:rFonts w:ascii="Times New Roman" w:hAnsi="Times New Roman"/>
          <w:sz w:val="28"/>
        </w:rPr>
        <w:t xml:space="preserve"> брали участь всі учні класу. </w:t>
      </w:r>
      <w:r w:rsidRPr="00CE00E5">
        <w:rPr>
          <w:rFonts w:ascii="Times New Roman" w:hAnsi="Times New Roman"/>
          <w:sz w:val="28"/>
          <w:szCs w:val="28"/>
        </w:rPr>
        <w:t xml:space="preserve">Гурток, як логічне продовження навчального предмета </w:t>
      </w:r>
      <w:r w:rsidR="00D4309B" w:rsidRPr="00D4309B">
        <w:rPr>
          <w:rFonts w:ascii="Times New Roman" w:hAnsi="Times New Roman"/>
          <w:sz w:val="28"/>
          <w:szCs w:val="28"/>
        </w:rPr>
        <w:t>«</w:t>
      </w:r>
      <w:r w:rsidRPr="00CE00E5">
        <w:rPr>
          <w:rFonts w:ascii="Times New Roman" w:hAnsi="Times New Roman"/>
          <w:sz w:val="28"/>
          <w:szCs w:val="28"/>
        </w:rPr>
        <w:t>Природознавство</w:t>
      </w:r>
      <w:r w:rsidR="00D4309B" w:rsidRPr="00D4309B">
        <w:rPr>
          <w:rFonts w:ascii="Times New Roman" w:hAnsi="Times New Roman"/>
          <w:sz w:val="28"/>
          <w:szCs w:val="28"/>
        </w:rPr>
        <w:t>»</w:t>
      </w:r>
      <w:r w:rsidRPr="00CE00E5">
        <w:rPr>
          <w:rFonts w:ascii="Times New Roman" w:hAnsi="Times New Roman"/>
          <w:sz w:val="28"/>
          <w:szCs w:val="28"/>
        </w:rPr>
        <w:t>, мав на меті узагальнення і систематизацію екологічних знань, формування екологічно доцільних мотивів, навичок і звичок екологічно доцільної поведінки, а також організацію та координування взаємодії школи і сім’ї (на рівні класу) щодо формування екологічно доцільної поведінки учнів початкових класів</w:t>
      </w:r>
      <w:r w:rsidRPr="000B1FF0">
        <w:rPr>
          <w:rFonts w:ascii="Times New Roman" w:hAnsi="Times New Roman"/>
          <w:sz w:val="28"/>
          <w:szCs w:val="28"/>
        </w:rPr>
        <w:t xml:space="preserve">. Робота екологічного гуртка </w:t>
      </w:r>
      <w:r w:rsidR="000B1FF0">
        <w:rPr>
          <w:rFonts w:ascii="Times New Roman" w:hAnsi="Times New Roman"/>
          <w:sz w:val="28"/>
          <w:szCs w:val="28"/>
        </w:rPr>
        <w:t>«</w:t>
      </w:r>
      <w:proofErr w:type="spellStart"/>
      <w:r w:rsidRPr="000B1FF0">
        <w:rPr>
          <w:rFonts w:ascii="Times New Roman" w:hAnsi="Times New Roman"/>
          <w:sz w:val="28"/>
          <w:szCs w:val="28"/>
        </w:rPr>
        <w:t>Екосвіт</w:t>
      </w:r>
      <w:proofErr w:type="spellEnd"/>
      <w:r w:rsidR="000B1FF0">
        <w:rPr>
          <w:rFonts w:ascii="Times New Roman" w:hAnsi="Times New Roman"/>
          <w:sz w:val="28"/>
          <w:szCs w:val="28"/>
        </w:rPr>
        <w:t>»</w:t>
      </w:r>
      <w:r w:rsidRPr="000B1FF0">
        <w:rPr>
          <w:rFonts w:ascii="Times New Roman" w:hAnsi="Times New Roman"/>
          <w:sz w:val="28"/>
          <w:szCs w:val="28"/>
        </w:rPr>
        <w:t xml:space="preserve"> передбачає суб’єкт-суб’єктні стосунки вчителя, батьків та учнів і спрямована на актуалізацію творчого потенціалу дитини.</w:t>
      </w:r>
    </w:p>
    <w:p w:rsidR="00CE00E5" w:rsidRPr="000B1FF0" w:rsidRDefault="00CE00E5" w:rsidP="00CE00E5">
      <w:pPr>
        <w:pStyle w:val="a3"/>
        <w:spacing w:after="0" w:line="360" w:lineRule="auto"/>
        <w:ind w:left="0" w:firstLine="709"/>
        <w:jc w:val="both"/>
        <w:rPr>
          <w:rFonts w:ascii="Times New Roman" w:hAnsi="Times New Roman"/>
          <w:sz w:val="28"/>
          <w:szCs w:val="28"/>
        </w:rPr>
      </w:pPr>
      <w:r w:rsidRPr="000B1FF0">
        <w:rPr>
          <w:rFonts w:ascii="Times New Roman" w:hAnsi="Times New Roman"/>
          <w:sz w:val="28"/>
          <w:szCs w:val="28"/>
        </w:rPr>
        <w:t>Урахування особистісно орієнтованого підходу передбачало надання вчителеві, батькам і учням статусу активних суб’єктів взаємодії. Вони не були пасивними виконавцями заздалегідь підготовлених пропозицій організатора гуртка, а позиціонували себе як самостійні творчі особистості. Вивчення кожної теми обов’язково спрямовувалося на те, щоб гуртківці вчилися аналізувати наслідки для природи своєї діяльності чи бездіяльності, тобто зважати на екологічну доцільність своєї поведінки.</w:t>
      </w:r>
    </w:p>
    <w:p w:rsidR="00CE00E5" w:rsidRPr="000B1FF0" w:rsidRDefault="00CE00E5" w:rsidP="00CE00E5">
      <w:pPr>
        <w:pStyle w:val="a3"/>
        <w:spacing w:after="0" w:line="360" w:lineRule="auto"/>
        <w:ind w:left="0" w:firstLine="709"/>
        <w:jc w:val="both"/>
        <w:rPr>
          <w:rFonts w:ascii="Times New Roman" w:hAnsi="Times New Roman"/>
          <w:sz w:val="28"/>
          <w:szCs w:val="28"/>
        </w:rPr>
      </w:pPr>
      <w:r w:rsidRPr="000B1FF0">
        <w:rPr>
          <w:rFonts w:ascii="Times New Roman" w:hAnsi="Times New Roman"/>
          <w:sz w:val="28"/>
        </w:rPr>
        <w:t xml:space="preserve">Програма включала 20 тем і передбачала різноманітні форми роботи: </w:t>
      </w:r>
      <w:r w:rsidRPr="000B1FF0">
        <w:rPr>
          <w:rFonts w:ascii="Times New Roman" w:hAnsi="Times New Roman"/>
          <w:sz w:val="28"/>
          <w:szCs w:val="28"/>
        </w:rPr>
        <w:t>екскурсії, практичні роботи, дослідницькі практикуми.</w:t>
      </w:r>
      <w:r w:rsidRPr="000B1FF0">
        <w:rPr>
          <w:rFonts w:ascii="Times New Roman" w:hAnsi="Times New Roman"/>
          <w:color w:val="FF0000"/>
          <w:sz w:val="28"/>
          <w:szCs w:val="28"/>
        </w:rPr>
        <w:t xml:space="preserve"> </w:t>
      </w:r>
      <w:r w:rsidRPr="000B1FF0">
        <w:rPr>
          <w:rFonts w:ascii="Times New Roman" w:hAnsi="Times New Roman"/>
          <w:sz w:val="28"/>
          <w:szCs w:val="28"/>
        </w:rPr>
        <w:t>На заняттях гуртка використовувалися різноманітні методи: аудіовізуальні, словесні, методи евристичного навчання (евристичного спостереження, прогнозування), метод проектів тощо</w:t>
      </w:r>
      <w:r w:rsidRPr="000B1FF0">
        <w:rPr>
          <w:rFonts w:ascii="Times New Roman" w:hAnsi="Times New Roman"/>
          <w:sz w:val="28"/>
        </w:rPr>
        <w:t xml:space="preserve">. Вибір методів у кожному випадку визначався видом </w:t>
      </w:r>
      <w:r w:rsidRPr="000B1FF0">
        <w:rPr>
          <w:rFonts w:ascii="Times New Roman" w:hAnsi="Times New Roman"/>
          <w:sz w:val="28"/>
          <w:szCs w:val="28"/>
        </w:rPr>
        <w:t>взаємодії батьків і учнів.</w:t>
      </w:r>
    </w:p>
    <w:p w:rsidR="00D46694" w:rsidRPr="000B1FF0" w:rsidRDefault="00D46694" w:rsidP="00CE00E5">
      <w:pPr>
        <w:pStyle w:val="a3"/>
        <w:spacing w:after="0" w:line="360" w:lineRule="auto"/>
        <w:ind w:left="0" w:firstLine="709"/>
        <w:jc w:val="both"/>
        <w:rPr>
          <w:rFonts w:ascii="Times New Roman" w:hAnsi="Times New Roman"/>
        </w:rPr>
      </w:pPr>
      <w:r w:rsidRPr="000B1FF0">
        <w:rPr>
          <w:rFonts w:ascii="Times New Roman" w:hAnsi="Times New Roman"/>
          <w:sz w:val="28"/>
          <w:szCs w:val="28"/>
        </w:rPr>
        <w:t xml:space="preserve">Заняття гуртка </w:t>
      </w:r>
      <w:r w:rsidR="000B1FF0">
        <w:rPr>
          <w:rFonts w:ascii="Times New Roman" w:hAnsi="Times New Roman"/>
          <w:sz w:val="28"/>
          <w:szCs w:val="28"/>
        </w:rPr>
        <w:t>«</w:t>
      </w:r>
      <w:proofErr w:type="spellStart"/>
      <w:r w:rsidRPr="000B1FF0">
        <w:rPr>
          <w:rFonts w:ascii="Times New Roman" w:hAnsi="Times New Roman"/>
          <w:sz w:val="28"/>
          <w:szCs w:val="28"/>
        </w:rPr>
        <w:t>Екосвіт</w:t>
      </w:r>
      <w:proofErr w:type="spellEnd"/>
      <w:r w:rsidR="000B1FF0">
        <w:rPr>
          <w:rFonts w:ascii="Times New Roman" w:hAnsi="Times New Roman"/>
          <w:sz w:val="28"/>
          <w:szCs w:val="28"/>
        </w:rPr>
        <w:t>»</w:t>
      </w:r>
      <w:r w:rsidRPr="000B1FF0">
        <w:rPr>
          <w:rFonts w:ascii="Times New Roman" w:hAnsi="Times New Roman"/>
          <w:sz w:val="28"/>
          <w:szCs w:val="28"/>
        </w:rPr>
        <w:t xml:space="preserve"> проводилися двічі на місяць. Вплив на інтелектуальну, емоційну і вольову сфери особистості учнів початкових класів </w:t>
      </w:r>
      <w:r w:rsidRPr="000B1FF0">
        <w:rPr>
          <w:rFonts w:ascii="Times New Roman" w:hAnsi="Times New Roman"/>
          <w:sz w:val="28"/>
          <w:szCs w:val="28"/>
        </w:rPr>
        <w:lastRenderedPageBreak/>
        <w:t>сприяв комплексному підходу до формування їх екологічно доцільної поведінки: засвоєнню правил поведінки у природі, усвідомленню взаємозв’язків у природі, суперечностей у взаємодії людства і природи</w:t>
      </w:r>
      <w:r w:rsidRPr="000B1FF0">
        <w:rPr>
          <w:rFonts w:ascii="Times New Roman" w:hAnsi="Times New Roman"/>
        </w:rPr>
        <w:t>.</w:t>
      </w:r>
    </w:p>
    <w:p w:rsidR="00D46694" w:rsidRPr="000B1FF0" w:rsidRDefault="006E571C" w:rsidP="00CE00E5">
      <w:pPr>
        <w:pStyle w:val="a3"/>
        <w:spacing w:after="0" w:line="360" w:lineRule="auto"/>
        <w:ind w:left="0" w:firstLine="709"/>
        <w:jc w:val="both"/>
        <w:rPr>
          <w:rFonts w:ascii="Times New Roman" w:hAnsi="Times New Roman"/>
          <w:sz w:val="28"/>
          <w:szCs w:val="28"/>
        </w:rPr>
      </w:pPr>
      <w:r w:rsidRPr="00466E07">
        <w:rPr>
          <w:rFonts w:ascii="Times New Roman" w:hAnsi="Times New Roman"/>
          <w:sz w:val="28"/>
        </w:rPr>
        <w:t>Н</w:t>
      </w:r>
      <w:r w:rsidR="000B1FF0" w:rsidRPr="000B1FF0">
        <w:rPr>
          <w:rFonts w:ascii="Times New Roman" w:hAnsi="Times New Roman"/>
          <w:sz w:val="28"/>
        </w:rPr>
        <w:t xml:space="preserve">аступною </w:t>
      </w:r>
      <w:r w:rsidR="000B1FF0" w:rsidRPr="000B1FF0">
        <w:rPr>
          <w:rFonts w:ascii="Times New Roman" w:hAnsi="Times New Roman"/>
          <w:i/>
          <w:sz w:val="28"/>
        </w:rPr>
        <w:t>педагогічною умовою</w:t>
      </w:r>
      <w:r w:rsidR="000B1FF0" w:rsidRPr="000B1FF0">
        <w:rPr>
          <w:rFonts w:ascii="Times New Roman" w:hAnsi="Times New Roman"/>
          <w:sz w:val="28"/>
        </w:rPr>
        <w:t xml:space="preserve"> є </w:t>
      </w:r>
      <w:r w:rsidR="000B1FF0" w:rsidRPr="000B1FF0">
        <w:rPr>
          <w:rFonts w:ascii="Times New Roman" w:hAnsi="Times New Roman"/>
          <w:sz w:val="28"/>
          <w:szCs w:val="28"/>
        </w:rPr>
        <w:t>цілеспрямоване мотивування батьків до взаємодії з учителями з метою формування екологічно доцільної поведінки учнів початкових класів.</w:t>
      </w:r>
    </w:p>
    <w:p w:rsidR="000B1FF0" w:rsidRPr="000B1FF0" w:rsidRDefault="000B1FF0" w:rsidP="00CE00E5">
      <w:pPr>
        <w:pStyle w:val="a3"/>
        <w:spacing w:after="0" w:line="360" w:lineRule="auto"/>
        <w:ind w:left="0" w:firstLine="709"/>
        <w:jc w:val="both"/>
        <w:rPr>
          <w:rStyle w:val="longtext"/>
          <w:rFonts w:ascii="Times New Roman" w:hAnsi="Times New Roman"/>
          <w:sz w:val="28"/>
          <w:szCs w:val="28"/>
          <w:shd w:val="clear" w:color="auto" w:fill="FFFFFF"/>
        </w:rPr>
      </w:pPr>
      <w:r w:rsidRPr="000B1FF0">
        <w:rPr>
          <w:rStyle w:val="longtext"/>
          <w:rFonts w:ascii="Times New Roman" w:hAnsi="Times New Roman"/>
          <w:color w:val="000000"/>
          <w:sz w:val="28"/>
          <w:szCs w:val="28"/>
          <w:shd w:val="clear" w:color="auto" w:fill="FFFFFF"/>
        </w:rPr>
        <w:t>Під час констатувального етапу експерименту було з</w:t>
      </w:r>
      <w:r w:rsidRPr="000B1FF0">
        <w:rPr>
          <w:rStyle w:val="longtext"/>
          <w:rFonts w:ascii="Times New Roman" w:hAnsi="Times New Roman"/>
          <w:color w:val="000000"/>
          <w:sz w:val="28"/>
          <w:szCs w:val="28"/>
          <w:shd w:val="clear" w:color="auto" w:fill="FFFFFF"/>
          <w:lang w:val="ru-RU"/>
        </w:rPr>
        <w:t>’</w:t>
      </w:r>
      <w:proofErr w:type="spellStart"/>
      <w:r w:rsidRPr="000B1FF0">
        <w:rPr>
          <w:rStyle w:val="longtext"/>
          <w:rFonts w:ascii="Times New Roman" w:hAnsi="Times New Roman"/>
          <w:color w:val="000000"/>
          <w:sz w:val="28"/>
          <w:szCs w:val="28"/>
          <w:shd w:val="clear" w:color="auto" w:fill="FFFFFF"/>
        </w:rPr>
        <w:t>ясовано</w:t>
      </w:r>
      <w:proofErr w:type="spellEnd"/>
      <w:r w:rsidRPr="000B1FF0">
        <w:rPr>
          <w:rStyle w:val="longtext"/>
          <w:rFonts w:ascii="Times New Roman" w:hAnsi="Times New Roman"/>
          <w:color w:val="000000"/>
          <w:sz w:val="28"/>
          <w:szCs w:val="28"/>
          <w:shd w:val="clear" w:color="auto" w:fill="FFFFFF"/>
        </w:rPr>
        <w:t xml:space="preserve">, що сім’я у більшості випадків не може забезпечити педагогічно обґрунтованої роботи з дитиною. Зокрема, анкетування батьків засвідчило, що батьки здебільшого не виявляють бажання взаємодіяти зі школою щодо екологічного виховання учнів. Цей факт спонукав до висновку про необхідність </w:t>
      </w:r>
      <w:r w:rsidRPr="000B1FF0">
        <w:rPr>
          <w:rStyle w:val="longtext"/>
          <w:rFonts w:ascii="Times New Roman" w:hAnsi="Times New Roman"/>
          <w:sz w:val="28"/>
          <w:szCs w:val="28"/>
          <w:shd w:val="clear" w:color="auto" w:fill="FFFFFF"/>
        </w:rPr>
        <w:t>цілеспрямованого мотивування батьків щодо екологічного виховання учнів початкової школи та їх безпосереднього залучення до процесу екологічного виховання.</w:t>
      </w:r>
    </w:p>
    <w:p w:rsidR="000B1FF0" w:rsidRPr="000B1FF0" w:rsidRDefault="000B1FF0" w:rsidP="00CE00E5">
      <w:pPr>
        <w:pStyle w:val="a3"/>
        <w:spacing w:after="0" w:line="360" w:lineRule="auto"/>
        <w:ind w:left="0" w:firstLine="709"/>
        <w:jc w:val="both"/>
        <w:rPr>
          <w:rStyle w:val="longtext"/>
          <w:rFonts w:ascii="Times New Roman" w:hAnsi="Times New Roman"/>
          <w:shd w:val="clear" w:color="auto" w:fill="FFFFFF"/>
          <w:lang w:val="ru-RU"/>
        </w:rPr>
      </w:pPr>
      <w:r w:rsidRPr="000B1FF0">
        <w:rPr>
          <w:rStyle w:val="longtext"/>
          <w:rFonts w:ascii="Times New Roman" w:hAnsi="Times New Roman"/>
          <w:sz w:val="28"/>
          <w:szCs w:val="28"/>
          <w:shd w:val="clear" w:color="auto" w:fill="FFFFFF"/>
        </w:rPr>
        <w:t xml:space="preserve">Мотивація в науковій літературі з психології розглядається як збудження, що зумовлює активність особистості та визначає її спрямованість. При цьому причинами вибору тієї чи іншої моделі поведінки є мотиви </w:t>
      </w:r>
      <w:r w:rsidRPr="000B1FF0">
        <w:rPr>
          <w:rStyle w:val="longtext"/>
          <w:rFonts w:ascii="Times New Roman" w:hAnsi="Times New Roman"/>
          <w:sz w:val="28"/>
          <w:szCs w:val="28"/>
          <w:shd w:val="clear" w:color="auto" w:fill="FFFFFF"/>
          <w:lang w:val="ru-RU"/>
        </w:rPr>
        <w:t>[</w:t>
      </w:r>
      <w:r w:rsidR="0055380A">
        <w:rPr>
          <w:rStyle w:val="longtext"/>
          <w:rFonts w:ascii="Times New Roman" w:hAnsi="Times New Roman"/>
          <w:sz w:val="28"/>
          <w:szCs w:val="28"/>
          <w:shd w:val="clear" w:color="auto" w:fill="FFFFFF"/>
          <w:lang w:val="ru-RU"/>
        </w:rPr>
        <w:t>4</w:t>
      </w:r>
      <w:r w:rsidRPr="000B1FF0">
        <w:rPr>
          <w:rStyle w:val="longtext"/>
          <w:rFonts w:ascii="Times New Roman" w:hAnsi="Times New Roman"/>
          <w:shd w:val="clear" w:color="auto" w:fill="FFFFFF"/>
          <w:lang w:val="ru-RU"/>
        </w:rPr>
        <w:t>].</w:t>
      </w:r>
    </w:p>
    <w:p w:rsidR="000B1FF0" w:rsidRPr="000B1FF0" w:rsidRDefault="000B1FF0" w:rsidP="00CE00E5">
      <w:pPr>
        <w:pStyle w:val="a3"/>
        <w:spacing w:after="0" w:line="360" w:lineRule="auto"/>
        <w:ind w:left="0" w:firstLine="709"/>
        <w:jc w:val="both"/>
        <w:rPr>
          <w:rFonts w:ascii="Times New Roman" w:hAnsi="Times New Roman"/>
          <w:sz w:val="28"/>
          <w:szCs w:val="28"/>
        </w:rPr>
      </w:pPr>
      <w:r w:rsidRPr="000B1FF0">
        <w:rPr>
          <w:rFonts w:ascii="Times New Roman" w:hAnsi="Times New Roman"/>
          <w:sz w:val="28"/>
          <w:szCs w:val="28"/>
        </w:rPr>
        <w:t>Цілеспрямоване мотивування батьків, чиї діти навчаються в початкових класах,</w:t>
      </w:r>
      <w:r w:rsidRPr="000B1FF0">
        <w:rPr>
          <w:rFonts w:ascii="Times New Roman" w:hAnsi="Times New Roman"/>
          <w:sz w:val="28"/>
        </w:rPr>
        <w:t xml:space="preserve"> ґрунтувалося на розробленому нами програмно-методичному комплексі </w:t>
      </w:r>
      <w:r>
        <w:rPr>
          <w:rFonts w:ascii="Times New Roman" w:hAnsi="Times New Roman"/>
          <w:sz w:val="28"/>
        </w:rPr>
        <w:t>«</w:t>
      </w:r>
      <w:proofErr w:type="spellStart"/>
      <w:r w:rsidRPr="000B1FF0">
        <w:rPr>
          <w:rFonts w:ascii="Times New Roman" w:hAnsi="Times New Roman"/>
          <w:sz w:val="28"/>
        </w:rPr>
        <w:t>Екосвіт</w:t>
      </w:r>
      <w:proofErr w:type="spellEnd"/>
      <w:r>
        <w:rPr>
          <w:rFonts w:ascii="Times New Roman" w:hAnsi="Times New Roman"/>
          <w:sz w:val="28"/>
        </w:rPr>
        <w:t>»</w:t>
      </w:r>
      <w:r w:rsidRPr="000B1FF0">
        <w:rPr>
          <w:rFonts w:ascii="Times New Roman" w:hAnsi="Times New Roman"/>
          <w:sz w:val="28"/>
        </w:rPr>
        <w:t xml:space="preserve"> і відповідних методичних рекомендаціях. </w:t>
      </w:r>
      <w:r w:rsidRPr="000B1FF0">
        <w:rPr>
          <w:rFonts w:ascii="Times New Roman" w:hAnsi="Times New Roman"/>
          <w:sz w:val="28"/>
          <w:szCs w:val="28"/>
        </w:rPr>
        <w:t>Організовуючи роботу щодо спонукання батьків до взаємодії з учителями, враховувались рекомендації, подані в науковій літературі з приводу особливостей навчання дорослих. Взаємодія батьків і вчителя більш ефективна в неформальній обстановці, коли бар’єри між батьками та вчителем мінімізуються, проте останній не повинен легковажити своїми обов’язками щодо структурування занять і невимушеного керування виховним процесом.</w:t>
      </w:r>
    </w:p>
    <w:p w:rsidR="000B1FF0" w:rsidRPr="000B1FF0" w:rsidRDefault="000B1FF0" w:rsidP="00CE00E5">
      <w:pPr>
        <w:pStyle w:val="a3"/>
        <w:spacing w:after="0" w:line="360" w:lineRule="auto"/>
        <w:ind w:left="0" w:firstLine="709"/>
        <w:jc w:val="both"/>
        <w:rPr>
          <w:rFonts w:ascii="Times New Roman" w:hAnsi="Times New Roman"/>
          <w:sz w:val="28"/>
          <w:szCs w:val="28"/>
        </w:rPr>
      </w:pPr>
      <w:r w:rsidRPr="000B1FF0">
        <w:rPr>
          <w:rFonts w:ascii="Times New Roman" w:hAnsi="Times New Roman"/>
          <w:sz w:val="28"/>
        </w:rPr>
        <w:t>Цілеспрямоване мотивування батьків до взаємодії зі школою відбувалося поетапно за таких форм роботи:</w:t>
      </w:r>
      <w:r w:rsidRPr="000B1FF0">
        <w:rPr>
          <w:rFonts w:ascii="Times New Roman" w:hAnsi="Times New Roman"/>
          <w:color w:val="3366FF"/>
          <w:sz w:val="28"/>
        </w:rPr>
        <w:t xml:space="preserve"> </w:t>
      </w:r>
      <w:r w:rsidRPr="000B1FF0">
        <w:rPr>
          <w:rFonts w:ascii="Times New Roman" w:hAnsi="Times New Roman"/>
          <w:sz w:val="28"/>
          <w:szCs w:val="28"/>
        </w:rPr>
        <w:t>під час батьківських зборів (колективна (</w:t>
      </w:r>
      <w:r w:rsidRPr="000B1FF0">
        <w:rPr>
          <w:rFonts w:ascii="Times New Roman" w:hAnsi="Times New Roman"/>
          <w:sz w:val="28"/>
        </w:rPr>
        <w:t>п’ять раз на рік</w:t>
      </w:r>
      <w:r w:rsidRPr="000B1FF0">
        <w:rPr>
          <w:rFonts w:ascii="Times New Roman" w:hAnsi="Times New Roman"/>
          <w:sz w:val="28"/>
          <w:szCs w:val="28"/>
        </w:rPr>
        <w:t>), групова (</w:t>
      </w:r>
      <w:r w:rsidRPr="000B1FF0">
        <w:rPr>
          <w:rFonts w:ascii="Times New Roman" w:hAnsi="Times New Roman"/>
          <w:sz w:val="28"/>
        </w:rPr>
        <w:t>два рази на місяць</w:t>
      </w:r>
      <w:r w:rsidRPr="000B1FF0">
        <w:rPr>
          <w:rFonts w:ascii="Times New Roman" w:hAnsi="Times New Roman"/>
          <w:sz w:val="28"/>
          <w:szCs w:val="28"/>
        </w:rPr>
        <w:t>) та індивідуальна робота (</w:t>
      </w:r>
      <w:r w:rsidRPr="000B1FF0">
        <w:rPr>
          <w:rFonts w:ascii="Times New Roman" w:hAnsi="Times New Roman"/>
          <w:sz w:val="28"/>
        </w:rPr>
        <w:t>за потреби всіх сторін взаємодії</w:t>
      </w:r>
      <w:r w:rsidRPr="000B1FF0">
        <w:rPr>
          <w:rFonts w:ascii="Times New Roman" w:hAnsi="Times New Roman"/>
          <w:sz w:val="28"/>
          <w:szCs w:val="28"/>
        </w:rPr>
        <w:t xml:space="preserve">). Поетапний підхід забезпечив диференційовану </w:t>
      </w:r>
      <w:r w:rsidRPr="000B1FF0">
        <w:rPr>
          <w:rFonts w:ascii="Times New Roman" w:hAnsi="Times New Roman"/>
          <w:sz w:val="28"/>
          <w:szCs w:val="28"/>
        </w:rPr>
        <w:lastRenderedPageBreak/>
        <w:t>організацію педагогічного просвітництва батьків та їх добровільне залучення до участі в роботі екологічного гуртка.</w:t>
      </w:r>
    </w:p>
    <w:p w:rsidR="000B1FF0" w:rsidRPr="000B1FF0" w:rsidRDefault="000B1FF0" w:rsidP="00CE00E5">
      <w:pPr>
        <w:pStyle w:val="a3"/>
        <w:spacing w:after="0" w:line="360" w:lineRule="auto"/>
        <w:ind w:left="0" w:firstLine="709"/>
        <w:jc w:val="both"/>
        <w:rPr>
          <w:rFonts w:ascii="Times New Roman" w:hAnsi="Times New Roman"/>
          <w:sz w:val="28"/>
          <w:szCs w:val="28"/>
        </w:rPr>
      </w:pPr>
      <w:r w:rsidRPr="000B1FF0">
        <w:rPr>
          <w:rFonts w:ascii="Times New Roman" w:hAnsi="Times New Roman"/>
          <w:sz w:val="28"/>
          <w:szCs w:val="28"/>
        </w:rPr>
        <w:t>Мета роботи з батьками полягала в усвідомленні ними актуальності екологічно доцільної поведінки кожного громадянина; покращенні теоретичної та практичної підготовки до екологічного виховання учнів початкових класів; ознайомленні зі змістом методичних рекомендацій і залученні бажаючих узяти участь у роботі гуртка за певними темами. За</w:t>
      </w:r>
      <w:r w:rsidRPr="000B1FF0">
        <w:rPr>
          <w:rFonts w:ascii="Times New Roman" w:hAnsi="Times New Roman"/>
          <w:sz w:val="28"/>
        </w:rPr>
        <w:t xml:space="preserve"> основу </w:t>
      </w:r>
      <w:r w:rsidRPr="000B1FF0">
        <w:rPr>
          <w:rFonts w:ascii="Times New Roman" w:hAnsi="Times New Roman"/>
          <w:sz w:val="28"/>
          <w:szCs w:val="28"/>
        </w:rPr>
        <w:t xml:space="preserve">педагогічної роботи з батьками правлять програма і відповідні методичні рекомендації. Методичні рекомендації до занять з батьками містять теми, кожна з яких спрямовується на опрацювання проблем у контексті тематики гуртка </w:t>
      </w:r>
      <w:r>
        <w:rPr>
          <w:rFonts w:ascii="Times New Roman" w:hAnsi="Times New Roman"/>
          <w:sz w:val="28"/>
          <w:szCs w:val="28"/>
        </w:rPr>
        <w:t>«</w:t>
      </w:r>
      <w:proofErr w:type="spellStart"/>
      <w:r w:rsidRPr="000B1FF0">
        <w:rPr>
          <w:rFonts w:ascii="Times New Roman" w:hAnsi="Times New Roman"/>
          <w:sz w:val="28"/>
          <w:szCs w:val="28"/>
        </w:rPr>
        <w:t>Екосвіт</w:t>
      </w:r>
      <w:proofErr w:type="spellEnd"/>
      <w:r>
        <w:rPr>
          <w:rFonts w:ascii="Times New Roman" w:hAnsi="Times New Roman"/>
          <w:sz w:val="28"/>
          <w:szCs w:val="28"/>
        </w:rPr>
        <w:t>»</w:t>
      </w:r>
      <w:r w:rsidRPr="000B1FF0">
        <w:rPr>
          <w:rFonts w:ascii="Times New Roman" w:hAnsi="Times New Roman"/>
          <w:sz w:val="28"/>
          <w:szCs w:val="28"/>
        </w:rPr>
        <w:t>.</w:t>
      </w:r>
    </w:p>
    <w:p w:rsidR="000B1FF0" w:rsidRPr="000B1FF0" w:rsidRDefault="000B1FF0" w:rsidP="00CE00E5">
      <w:pPr>
        <w:pStyle w:val="a3"/>
        <w:spacing w:after="0" w:line="360" w:lineRule="auto"/>
        <w:ind w:left="0" w:firstLine="709"/>
        <w:jc w:val="both"/>
        <w:rPr>
          <w:rFonts w:ascii="Times New Roman" w:hAnsi="Times New Roman"/>
          <w:sz w:val="28"/>
          <w:szCs w:val="28"/>
        </w:rPr>
      </w:pPr>
      <w:r w:rsidRPr="000B1FF0">
        <w:rPr>
          <w:rFonts w:ascii="Times New Roman" w:hAnsi="Times New Roman"/>
          <w:sz w:val="28"/>
          <w:szCs w:val="28"/>
        </w:rPr>
        <w:t xml:space="preserve">Наступною з визначених нами </w:t>
      </w:r>
      <w:r w:rsidRPr="000B1FF0">
        <w:rPr>
          <w:rFonts w:ascii="Times New Roman" w:hAnsi="Times New Roman"/>
          <w:i/>
          <w:sz w:val="28"/>
          <w:szCs w:val="28"/>
        </w:rPr>
        <w:t>педагогічних умов</w:t>
      </w:r>
      <w:r w:rsidRPr="000B1FF0">
        <w:rPr>
          <w:rFonts w:ascii="Times New Roman" w:hAnsi="Times New Roman"/>
          <w:sz w:val="28"/>
          <w:szCs w:val="28"/>
        </w:rPr>
        <w:t xml:space="preserve"> є</w:t>
      </w:r>
      <w:r w:rsidRPr="000B1FF0">
        <w:rPr>
          <w:rFonts w:ascii="Times New Roman" w:hAnsi="Times New Roman"/>
          <w:color w:val="0000FF"/>
          <w:sz w:val="28"/>
          <w:szCs w:val="28"/>
        </w:rPr>
        <w:t xml:space="preserve"> </w:t>
      </w:r>
      <w:r w:rsidRPr="000B1FF0">
        <w:rPr>
          <w:rFonts w:ascii="Times New Roman" w:hAnsi="Times New Roman"/>
          <w:sz w:val="28"/>
          <w:szCs w:val="28"/>
        </w:rPr>
        <w:t>підготовка учнів до участі в екологічному гуртку.</w:t>
      </w:r>
    </w:p>
    <w:p w:rsidR="000B1FF0" w:rsidRPr="000B1FF0" w:rsidRDefault="000B1FF0" w:rsidP="00CE00E5">
      <w:pPr>
        <w:pStyle w:val="a3"/>
        <w:spacing w:after="0" w:line="360" w:lineRule="auto"/>
        <w:ind w:left="0" w:firstLine="709"/>
        <w:jc w:val="both"/>
        <w:rPr>
          <w:rFonts w:ascii="Times New Roman" w:hAnsi="Times New Roman"/>
          <w:sz w:val="28"/>
        </w:rPr>
      </w:pPr>
      <w:r w:rsidRPr="000B1FF0">
        <w:rPr>
          <w:rFonts w:ascii="Times New Roman" w:hAnsi="Times New Roman"/>
          <w:sz w:val="28"/>
        </w:rPr>
        <w:t>Оскільки гурткова робота має практичну, інтерактивну спрямованість, вона потребує залучення всіх без виключення учасників гуртка. Також, зважаючи на те, що метою нашої роботи було зацікавлення якомога більшої кількості учнів початкових класів гуртковою роботою, виникла потреба в попередній підготовці учнів до неї.</w:t>
      </w:r>
    </w:p>
    <w:p w:rsidR="000B1FF0" w:rsidRPr="000B1FF0" w:rsidRDefault="000B1FF0" w:rsidP="00CE00E5">
      <w:pPr>
        <w:pStyle w:val="a3"/>
        <w:spacing w:after="0" w:line="360" w:lineRule="auto"/>
        <w:ind w:left="0" w:firstLine="709"/>
        <w:jc w:val="both"/>
        <w:rPr>
          <w:rStyle w:val="a5"/>
          <w:rFonts w:ascii="Times New Roman" w:hAnsi="Times New Roman"/>
          <w:b w:val="0"/>
          <w:sz w:val="28"/>
          <w:szCs w:val="28"/>
        </w:rPr>
      </w:pPr>
      <w:r w:rsidRPr="000B1FF0">
        <w:rPr>
          <w:rStyle w:val="a5"/>
          <w:rFonts w:ascii="Times New Roman" w:hAnsi="Times New Roman"/>
          <w:b w:val="0"/>
          <w:sz w:val="28"/>
          <w:szCs w:val="28"/>
        </w:rPr>
        <w:t xml:space="preserve">Таким чином, робота з </w:t>
      </w:r>
      <w:r w:rsidRPr="000B1FF0">
        <w:rPr>
          <w:rFonts w:ascii="Times New Roman" w:hAnsi="Times New Roman"/>
          <w:sz w:val="28"/>
          <w:szCs w:val="28"/>
        </w:rPr>
        <w:t>учнями початкових класів</w:t>
      </w:r>
      <w:r w:rsidRPr="000B1FF0">
        <w:rPr>
          <w:rStyle w:val="a5"/>
          <w:rFonts w:ascii="Times New Roman" w:hAnsi="Times New Roman"/>
          <w:b w:val="0"/>
          <w:sz w:val="28"/>
          <w:szCs w:val="28"/>
        </w:rPr>
        <w:t xml:space="preserve"> з метою формування їх </w:t>
      </w:r>
      <w:r w:rsidRPr="000B1FF0">
        <w:rPr>
          <w:rFonts w:ascii="Times New Roman" w:hAnsi="Times New Roman"/>
          <w:sz w:val="28"/>
          <w:szCs w:val="28"/>
        </w:rPr>
        <w:t xml:space="preserve">екологічно доцільної поведінки </w:t>
      </w:r>
      <w:r w:rsidRPr="000B1FF0">
        <w:rPr>
          <w:rStyle w:val="a5"/>
          <w:rFonts w:ascii="Times New Roman" w:hAnsi="Times New Roman"/>
          <w:b w:val="0"/>
          <w:sz w:val="28"/>
          <w:szCs w:val="28"/>
        </w:rPr>
        <w:t>складалася з двох етапів: підготовка учнів до роботи в екологічному гуртку на виховних годинах; безпосередня участь дітей у гуртковій роботі.</w:t>
      </w:r>
    </w:p>
    <w:p w:rsidR="000B1FF0" w:rsidRPr="00920476" w:rsidRDefault="000B1FF0" w:rsidP="00CE00E5">
      <w:pPr>
        <w:pStyle w:val="a3"/>
        <w:spacing w:after="0" w:line="360" w:lineRule="auto"/>
        <w:ind w:left="0" w:firstLine="709"/>
        <w:jc w:val="both"/>
        <w:rPr>
          <w:rFonts w:ascii="Times New Roman" w:hAnsi="Times New Roman"/>
          <w:sz w:val="28"/>
        </w:rPr>
      </w:pPr>
      <w:r w:rsidRPr="000B1FF0">
        <w:rPr>
          <w:rStyle w:val="a5"/>
          <w:rFonts w:ascii="Times New Roman" w:hAnsi="Times New Roman"/>
          <w:b w:val="0"/>
          <w:sz w:val="28"/>
          <w:szCs w:val="28"/>
        </w:rPr>
        <w:t xml:space="preserve">Підготовчий етап включав роботу з учнями початкових класів щодо стимулювання екологічно доцільної мотивації у взаємодії з природою, набуття знань про поведінку в природі, необхідність </w:t>
      </w:r>
      <w:r w:rsidRPr="000B1FF0">
        <w:rPr>
          <w:rFonts w:ascii="Times New Roman" w:hAnsi="Times New Roman"/>
          <w:sz w:val="28"/>
          <w:szCs w:val="28"/>
        </w:rPr>
        <w:t xml:space="preserve">дотримання норм і правил поведінки у природі. З цією метою раз на тиждень протягом першого семестру проводилися </w:t>
      </w:r>
      <w:r w:rsidRPr="00920476">
        <w:rPr>
          <w:rFonts w:ascii="Times New Roman" w:hAnsi="Times New Roman"/>
          <w:sz w:val="28"/>
          <w:szCs w:val="28"/>
        </w:rPr>
        <w:t>виховні години. При цьому п</w:t>
      </w:r>
      <w:r w:rsidRPr="00920476">
        <w:rPr>
          <w:rFonts w:ascii="Times New Roman" w:hAnsi="Times New Roman"/>
          <w:sz w:val="28"/>
        </w:rPr>
        <w:t>озаурочна виховна робота розглядалася нами як підсистема навчально-виховного процесу, спрямована на підготовку учнів початкових класів до гурткової роботи.</w:t>
      </w:r>
    </w:p>
    <w:p w:rsidR="000B1FF0" w:rsidRPr="00920476" w:rsidRDefault="000B1FF0" w:rsidP="00CE00E5">
      <w:pPr>
        <w:pStyle w:val="a3"/>
        <w:spacing w:after="0" w:line="360" w:lineRule="auto"/>
        <w:ind w:left="0" w:firstLine="709"/>
        <w:jc w:val="both"/>
        <w:rPr>
          <w:rFonts w:ascii="Times New Roman" w:hAnsi="Times New Roman"/>
          <w:sz w:val="28"/>
        </w:rPr>
      </w:pPr>
      <w:r w:rsidRPr="00920476">
        <w:rPr>
          <w:rFonts w:ascii="Times New Roman" w:hAnsi="Times New Roman"/>
          <w:sz w:val="28"/>
        </w:rPr>
        <w:t xml:space="preserve">До роботи під час виховних годин за напрямом </w:t>
      </w:r>
      <w:r w:rsidRPr="00920476">
        <w:rPr>
          <w:rFonts w:ascii="Times New Roman" w:hAnsi="Times New Roman"/>
          <w:sz w:val="28"/>
          <w:szCs w:val="28"/>
        </w:rPr>
        <w:t>«</w:t>
      </w:r>
      <w:r w:rsidRPr="00920476">
        <w:rPr>
          <w:rFonts w:ascii="Times New Roman" w:hAnsi="Times New Roman"/>
          <w:sz w:val="28"/>
        </w:rPr>
        <w:t>Я і природа</w:t>
      </w:r>
      <w:r w:rsidRPr="00920476">
        <w:rPr>
          <w:rFonts w:ascii="Times New Roman" w:hAnsi="Times New Roman"/>
          <w:sz w:val="28"/>
          <w:szCs w:val="28"/>
        </w:rPr>
        <w:t>»</w:t>
      </w:r>
      <w:r w:rsidRPr="00920476">
        <w:rPr>
          <w:rFonts w:ascii="Times New Roman" w:hAnsi="Times New Roman"/>
          <w:sz w:val="28"/>
        </w:rPr>
        <w:t xml:space="preserve"> залучались усі учні класу. Метою виховних годин була підготовка учнів початкових класів </w:t>
      </w:r>
      <w:r w:rsidRPr="00920476">
        <w:rPr>
          <w:rFonts w:ascii="Times New Roman" w:hAnsi="Times New Roman"/>
          <w:sz w:val="28"/>
        </w:rPr>
        <w:lastRenderedPageBreak/>
        <w:t>до гурткової роботи шляхом набуття досвіду спостереження за природою, організації діяльності у природі, формування поведінкових дій і вчинків у довкіллі.</w:t>
      </w:r>
    </w:p>
    <w:p w:rsidR="000B1FF0" w:rsidRPr="00920476" w:rsidRDefault="000B1FF0" w:rsidP="00CE00E5">
      <w:pPr>
        <w:pStyle w:val="a3"/>
        <w:spacing w:after="0" w:line="360" w:lineRule="auto"/>
        <w:ind w:left="0" w:firstLine="709"/>
        <w:jc w:val="both"/>
        <w:rPr>
          <w:rFonts w:ascii="Times New Roman" w:hAnsi="Times New Roman"/>
          <w:sz w:val="28"/>
        </w:rPr>
      </w:pPr>
      <w:r w:rsidRPr="00920476">
        <w:rPr>
          <w:rFonts w:ascii="Times New Roman" w:hAnsi="Times New Roman"/>
          <w:sz w:val="28"/>
        </w:rPr>
        <w:t xml:space="preserve">Виховні години </w:t>
      </w:r>
      <w:r w:rsidRPr="00920476">
        <w:rPr>
          <w:rFonts w:ascii="Times New Roman" w:hAnsi="Times New Roman"/>
          <w:sz w:val="28"/>
          <w:szCs w:val="28"/>
        </w:rPr>
        <w:t>«</w:t>
      </w:r>
      <w:r w:rsidRPr="00920476">
        <w:rPr>
          <w:rFonts w:ascii="Times New Roman" w:hAnsi="Times New Roman"/>
          <w:sz w:val="28"/>
        </w:rPr>
        <w:t xml:space="preserve">Я і природа» містили 15 тем і передбачали використання різноманітних способів організації позаурочної діяльності: екскурсій, творчих годин, ігор, практичної діяльності. Кожна тема зазвичай розглядалася протягом двох виховних годин, що створювало сприятливі умови для її всебічного опрацювання, набуття учнями необхідних </w:t>
      </w:r>
      <w:r w:rsidRPr="00920476">
        <w:rPr>
          <w:rFonts w:ascii="Times New Roman" w:hAnsi="Times New Roman"/>
          <w:sz w:val="28"/>
          <w:szCs w:val="28"/>
        </w:rPr>
        <w:t>знань про норми та правила поведінки в природі, формування уявлень про взаємозв’язки в природі, роль кожної людини у збереженні природи, почуття обов’язку й відповідальності перед природою</w:t>
      </w:r>
      <w:r w:rsidRPr="00920476">
        <w:rPr>
          <w:rFonts w:ascii="Times New Roman" w:hAnsi="Times New Roman"/>
          <w:sz w:val="28"/>
        </w:rPr>
        <w:t>.</w:t>
      </w:r>
    </w:p>
    <w:p w:rsidR="00614C34" w:rsidRPr="00920476" w:rsidRDefault="00614C34" w:rsidP="00CE00E5">
      <w:pPr>
        <w:pStyle w:val="a3"/>
        <w:spacing w:after="0" w:line="360" w:lineRule="auto"/>
        <w:ind w:left="0" w:firstLine="709"/>
        <w:jc w:val="both"/>
        <w:rPr>
          <w:rFonts w:ascii="Times New Roman" w:hAnsi="Times New Roman"/>
          <w:sz w:val="28"/>
          <w:szCs w:val="28"/>
        </w:rPr>
      </w:pPr>
      <w:r w:rsidRPr="00920476">
        <w:rPr>
          <w:rFonts w:ascii="Times New Roman" w:hAnsi="Times New Roman"/>
          <w:sz w:val="28"/>
        </w:rPr>
        <w:t xml:space="preserve">Кінцевий результат убачався нами в </w:t>
      </w:r>
      <w:r w:rsidRPr="00920476">
        <w:rPr>
          <w:rFonts w:ascii="Times New Roman" w:hAnsi="Times New Roman"/>
          <w:sz w:val="28"/>
          <w:szCs w:val="28"/>
        </w:rPr>
        <w:t>готовності учнів початкових класів до сприйняття й усвідомлення системи знань про природу, поведінку в природі, об’єктивних у природі зв’язків, а також формування відповідної мотивації до участі в гуртковій роботі.</w:t>
      </w:r>
    </w:p>
    <w:p w:rsidR="00614C34" w:rsidRPr="00920476" w:rsidRDefault="00614C34" w:rsidP="00CE00E5">
      <w:pPr>
        <w:pStyle w:val="a3"/>
        <w:spacing w:after="0" w:line="360" w:lineRule="auto"/>
        <w:ind w:left="0" w:firstLine="709"/>
        <w:jc w:val="both"/>
        <w:rPr>
          <w:rFonts w:ascii="Times New Roman" w:hAnsi="Times New Roman"/>
          <w:sz w:val="28"/>
          <w:szCs w:val="28"/>
        </w:rPr>
      </w:pPr>
      <w:r w:rsidRPr="00920476">
        <w:rPr>
          <w:rFonts w:ascii="Times New Roman" w:hAnsi="Times New Roman"/>
          <w:sz w:val="28"/>
          <w:szCs w:val="28"/>
        </w:rPr>
        <w:t xml:space="preserve">Розроблена тематика виховних годин </w:t>
      </w:r>
      <w:r w:rsidR="00920476">
        <w:rPr>
          <w:rFonts w:ascii="Times New Roman" w:hAnsi="Times New Roman"/>
          <w:sz w:val="28"/>
          <w:szCs w:val="28"/>
        </w:rPr>
        <w:t>«</w:t>
      </w:r>
      <w:r w:rsidRPr="00920476">
        <w:rPr>
          <w:rFonts w:ascii="Times New Roman" w:hAnsi="Times New Roman"/>
          <w:sz w:val="28"/>
        </w:rPr>
        <w:t>Я і природа</w:t>
      </w:r>
      <w:r w:rsidR="00920476">
        <w:rPr>
          <w:rFonts w:ascii="Times New Roman" w:hAnsi="Times New Roman"/>
          <w:sz w:val="28"/>
          <w:szCs w:val="28"/>
        </w:rPr>
        <w:t>»</w:t>
      </w:r>
      <w:r w:rsidRPr="00920476">
        <w:rPr>
          <w:rFonts w:ascii="Times New Roman" w:hAnsi="Times New Roman"/>
          <w:sz w:val="28"/>
          <w:szCs w:val="28"/>
        </w:rPr>
        <w:t xml:space="preserve"> була розрахована на учнів перших – четвертих класів і враховувала їх психологічні особливості. Щоб уникнути дублювання тем, що розглядаються на уроках природознавства, розглядали питання з інших аспектів, розширювали та поглиблювали отримані на уроках знання.</w:t>
      </w:r>
    </w:p>
    <w:p w:rsidR="00614C34" w:rsidRPr="00920476" w:rsidRDefault="00614C34" w:rsidP="00CE00E5">
      <w:pPr>
        <w:pStyle w:val="a3"/>
        <w:spacing w:after="0" w:line="360" w:lineRule="auto"/>
        <w:ind w:left="0" w:firstLine="709"/>
        <w:jc w:val="both"/>
        <w:rPr>
          <w:rFonts w:ascii="Times New Roman" w:hAnsi="Times New Roman"/>
          <w:sz w:val="28"/>
          <w:szCs w:val="28"/>
        </w:rPr>
      </w:pPr>
      <w:r w:rsidRPr="00920476">
        <w:rPr>
          <w:rFonts w:ascii="Times New Roman" w:hAnsi="Times New Roman"/>
          <w:sz w:val="28"/>
          <w:szCs w:val="28"/>
        </w:rPr>
        <w:t xml:space="preserve">Отримані учнями під час виховних годин знання й уміння потребували закріплення на рівні сім’ї та безпосереднього впровадження в життя разом із батьками. Тому похідною від вищезазначених </w:t>
      </w:r>
      <w:r w:rsidRPr="00920476">
        <w:rPr>
          <w:rFonts w:ascii="Times New Roman" w:hAnsi="Times New Roman"/>
          <w:i/>
          <w:sz w:val="28"/>
          <w:szCs w:val="28"/>
        </w:rPr>
        <w:t>педагогічних умов</w:t>
      </w:r>
      <w:r w:rsidRPr="00920476">
        <w:rPr>
          <w:rFonts w:ascii="Times New Roman" w:hAnsi="Times New Roman"/>
          <w:sz w:val="28"/>
          <w:szCs w:val="28"/>
        </w:rPr>
        <w:t xml:space="preserve"> є диференційоване залучення батьків до роботи екологічного гуртка.</w:t>
      </w:r>
    </w:p>
    <w:p w:rsidR="00614C34" w:rsidRPr="00920476" w:rsidRDefault="00920476" w:rsidP="00CE00E5">
      <w:pPr>
        <w:pStyle w:val="a3"/>
        <w:spacing w:after="0" w:line="360" w:lineRule="auto"/>
        <w:ind w:left="0" w:firstLine="709"/>
        <w:jc w:val="both"/>
        <w:rPr>
          <w:rFonts w:ascii="Times New Roman" w:hAnsi="Times New Roman"/>
          <w:sz w:val="28"/>
          <w:szCs w:val="28"/>
        </w:rPr>
      </w:pPr>
      <w:r w:rsidRPr="00920476">
        <w:rPr>
          <w:rFonts w:ascii="Times New Roman" w:hAnsi="Times New Roman"/>
          <w:sz w:val="28"/>
          <w:szCs w:val="28"/>
        </w:rPr>
        <w:t xml:space="preserve">Після підготовчої роботи з батьками й учнями відбувалася безпосередня взаємодія вчителя з батьками щодо організації роботи екологічного гуртка </w:t>
      </w:r>
      <w:r>
        <w:rPr>
          <w:rFonts w:ascii="Times New Roman" w:hAnsi="Times New Roman"/>
          <w:sz w:val="28"/>
          <w:szCs w:val="28"/>
        </w:rPr>
        <w:t>«</w:t>
      </w:r>
      <w:proofErr w:type="spellStart"/>
      <w:r w:rsidRPr="00920476">
        <w:rPr>
          <w:rFonts w:ascii="Times New Roman" w:hAnsi="Times New Roman"/>
          <w:sz w:val="28"/>
          <w:szCs w:val="28"/>
        </w:rPr>
        <w:t>Екосвіт</w:t>
      </w:r>
      <w:proofErr w:type="spellEnd"/>
      <w:r>
        <w:rPr>
          <w:rFonts w:ascii="Times New Roman" w:hAnsi="Times New Roman"/>
          <w:sz w:val="28"/>
          <w:szCs w:val="28"/>
        </w:rPr>
        <w:t>»</w:t>
      </w:r>
      <w:r w:rsidRPr="00920476">
        <w:rPr>
          <w:rFonts w:ascii="Times New Roman" w:hAnsi="Times New Roman"/>
          <w:sz w:val="28"/>
          <w:szCs w:val="28"/>
        </w:rPr>
        <w:t>. Особливістю було те, що заняття проводив не лише вчитель, але й батьки, які виявили бажання взяти участь у роботі гуртка. Обов’язковою умовою такої співпраці стало попереднє узгодження вчителем з батьками планів-конспектів занять гуртка.</w:t>
      </w:r>
    </w:p>
    <w:p w:rsidR="00920476" w:rsidRPr="00920476" w:rsidRDefault="00920476" w:rsidP="00CE00E5">
      <w:pPr>
        <w:pStyle w:val="a3"/>
        <w:spacing w:after="0" w:line="360" w:lineRule="auto"/>
        <w:ind w:left="0" w:firstLine="709"/>
        <w:jc w:val="both"/>
        <w:rPr>
          <w:rFonts w:ascii="Times New Roman" w:hAnsi="Times New Roman"/>
          <w:sz w:val="28"/>
          <w:szCs w:val="28"/>
        </w:rPr>
      </w:pPr>
      <w:r w:rsidRPr="00920476">
        <w:rPr>
          <w:rFonts w:ascii="Times New Roman" w:hAnsi="Times New Roman"/>
          <w:sz w:val="28"/>
          <w:szCs w:val="28"/>
        </w:rPr>
        <w:lastRenderedPageBreak/>
        <w:t xml:space="preserve">Участь батьків у позакласній роботі змінює й урізноманітнює її, а їх професійна майстерність і захопленість підносять її на більш високий рівень, власне проблема охорони природи в очах дітей набуває більшого значення. Основною перевагою гуртка </w:t>
      </w:r>
      <w:r>
        <w:rPr>
          <w:rFonts w:ascii="Times New Roman" w:hAnsi="Times New Roman"/>
          <w:sz w:val="28"/>
          <w:szCs w:val="28"/>
        </w:rPr>
        <w:t>«</w:t>
      </w:r>
      <w:proofErr w:type="spellStart"/>
      <w:r w:rsidRPr="00920476">
        <w:rPr>
          <w:rFonts w:ascii="Times New Roman" w:hAnsi="Times New Roman"/>
          <w:sz w:val="28"/>
          <w:szCs w:val="28"/>
        </w:rPr>
        <w:t>Екосвіт</w:t>
      </w:r>
      <w:proofErr w:type="spellEnd"/>
      <w:r>
        <w:rPr>
          <w:rFonts w:ascii="Times New Roman" w:hAnsi="Times New Roman"/>
          <w:sz w:val="28"/>
          <w:szCs w:val="28"/>
        </w:rPr>
        <w:t>»</w:t>
      </w:r>
      <w:r w:rsidRPr="00920476">
        <w:rPr>
          <w:rFonts w:ascii="Times New Roman" w:hAnsi="Times New Roman"/>
          <w:sz w:val="28"/>
          <w:szCs w:val="28"/>
        </w:rPr>
        <w:t xml:space="preserve"> було те, що екологічно свідомі батьки мали змогу впливати на весь дитячий колектив, а не тільки на своїх дітей.</w:t>
      </w:r>
    </w:p>
    <w:p w:rsidR="00920476" w:rsidRPr="00115A3A" w:rsidRDefault="00920476" w:rsidP="00D4309B">
      <w:pPr>
        <w:pStyle w:val="a3"/>
        <w:spacing w:after="0" w:line="360" w:lineRule="auto"/>
        <w:ind w:left="0" w:firstLine="709"/>
        <w:jc w:val="both"/>
        <w:rPr>
          <w:rFonts w:ascii="Times New Roman" w:hAnsi="Times New Roman"/>
          <w:sz w:val="28"/>
        </w:rPr>
      </w:pPr>
      <w:r w:rsidRPr="00920476">
        <w:rPr>
          <w:rFonts w:ascii="Times New Roman" w:hAnsi="Times New Roman"/>
          <w:sz w:val="28"/>
        </w:rPr>
        <w:t xml:space="preserve">Усі висвітлені форми взаємодії школи і сім’ї використовувалися паралельно, </w:t>
      </w:r>
      <w:r w:rsidRPr="00115A3A">
        <w:rPr>
          <w:rFonts w:ascii="Times New Roman" w:hAnsi="Times New Roman"/>
          <w:sz w:val="28"/>
        </w:rPr>
        <w:t>були пов’язані між собою, доповнювали одна одну і були апробовані під час формувального етапу експерименту.</w:t>
      </w:r>
    </w:p>
    <w:p w:rsidR="00E41AF2" w:rsidRPr="00115A3A" w:rsidRDefault="00E41AF2" w:rsidP="00D4309B">
      <w:pPr>
        <w:pStyle w:val="a3"/>
        <w:spacing w:after="0" w:line="360" w:lineRule="auto"/>
        <w:ind w:left="0" w:firstLine="709"/>
        <w:jc w:val="both"/>
        <w:rPr>
          <w:rFonts w:ascii="Times New Roman" w:hAnsi="Times New Roman"/>
          <w:sz w:val="28"/>
        </w:rPr>
      </w:pPr>
      <w:r w:rsidRPr="00115A3A">
        <w:rPr>
          <w:rFonts w:ascii="Times New Roman" w:hAnsi="Times New Roman"/>
          <w:b/>
          <w:sz w:val="28"/>
        </w:rPr>
        <w:t>Висновки і пропозиції.</w:t>
      </w:r>
      <w:r w:rsidRPr="00115A3A">
        <w:rPr>
          <w:rFonts w:ascii="Times New Roman" w:hAnsi="Times New Roman"/>
          <w:sz w:val="28"/>
        </w:rPr>
        <w:t xml:space="preserve"> </w:t>
      </w:r>
      <w:r w:rsidR="00115A3A" w:rsidRPr="00115A3A">
        <w:rPr>
          <w:rFonts w:ascii="Times New Roman" w:hAnsi="Times New Roman"/>
          <w:sz w:val="28"/>
        </w:rPr>
        <w:t>Таким чином, о</w:t>
      </w:r>
      <w:r w:rsidR="00115A3A" w:rsidRPr="00115A3A">
        <w:rPr>
          <w:rFonts w:ascii="Times New Roman" w:hAnsi="Times New Roman"/>
          <w:sz w:val="28"/>
          <w:szCs w:val="28"/>
        </w:rPr>
        <w:t>бґрунтовані педагогічні умови реалізовувалися у таких напрямах: робота з батьками на батьківських зборах, у групах та індивідуально щодо екологічного виховання учнів; мотиваційна робота з учнями щодо екологічної діяльності на виховних годинах; налагодження взаємодії вчителів і батьків у формуванні екологічно доцільної поведінки учнів початкових класів; запровадження програми гуртка «</w:t>
      </w:r>
      <w:proofErr w:type="spellStart"/>
      <w:r w:rsidR="00115A3A" w:rsidRPr="00115A3A">
        <w:rPr>
          <w:rFonts w:ascii="Times New Roman" w:hAnsi="Times New Roman"/>
          <w:sz w:val="28"/>
          <w:szCs w:val="28"/>
        </w:rPr>
        <w:t>Екосвіт</w:t>
      </w:r>
      <w:proofErr w:type="spellEnd"/>
      <w:r w:rsidR="00115A3A" w:rsidRPr="00115A3A">
        <w:rPr>
          <w:rFonts w:ascii="Times New Roman" w:hAnsi="Times New Roman"/>
          <w:sz w:val="28"/>
          <w:szCs w:val="28"/>
        </w:rPr>
        <w:t>» у позаурочний час. Активізація взаємодії батьків з учителем, урізноманітнення форм і методів роботи з батьками та учнями, залучення батьків до безпосередньої участі у навчально-виховному процесі з формування екологічно доцільної поведінки учнів початкових класів засвідчили якісно новий рівень організації екологічного виховання школярів.</w:t>
      </w:r>
    </w:p>
    <w:p w:rsidR="00920476" w:rsidRPr="00D4309B" w:rsidRDefault="00D4309B" w:rsidP="00D4309B">
      <w:pPr>
        <w:pStyle w:val="a3"/>
        <w:spacing w:after="0" w:line="360" w:lineRule="auto"/>
        <w:ind w:left="0" w:firstLine="709"/>
        <w:jc w:val="both"/>
        <w:rPr>
          <w:rFonts w:ascii="Times New Roman" w:hAnsi="Times New Roman"/>
          <w:sz w:val="28"/>
          <w:szCs w:val="28"/>
        </w:rPr>
      </w:pPr>
      <w:r w:rsidRPr="00115A3A">
        <w:rPr>
          <w:rFonts w:ascii="Times New Roman" w:hAnsi="Times New Roman"/>
          <w:sz w:val="28"/>
          <w:szCs w:val="28"/>
        </w:rPr>
        <w:t xml:space="preserve">Проведене дослідження не вичерпало всіх аспектів розв’язання проблеми </w:t>
      </w:r>
      <w:r w:rsidRPr="00115A3A">
        <w:rPr>
          <w:rFonts w:ascii="Times New Roman" w:hAnsi="Times New Roman"/>
          <w:snapToGrid w:val="0"/>
          <w:sz w:val="28"/>
          <w:szCs w:val="28"/>
        </w:rPr>
        <w:t xml:space="preserve">формування </w:t>
      </w:r>
      <w:r w:rsidRPr="00115A3A">
        <w:rPr>
          <w:rFonts w:ascii="Times New Roman" w:hAnsi="Times New Roman"/>
          <w:sz w:val="28"/>
          <w:szCs w:val="28"/>
        </w:rPr>
        <w:t>екологічно доцільної поведінки учнів початкових</w:t>
      </w:r>
      <w:r w:rsidRPr="00D4309B">
        <w:rPr>
          <w:rFonts w:ascii="Times New Roman" w:hAnsi="Times New Roman"/>
          <w:sz w:val="28"/>
          <w:szCs w:val="28"/>
        </w:rPr>
        <w:t xml:space="preserve"> класів</w:t>
      </w:r>
      <w:r w:rsidRPr="00D4309B">
        <w:rPr>
          <w:rFonts w:ascii="Times New Roman" w:hAnsi="Times New Roman"/>
          <w:snapToGrid w:val="0"/>
          <w:sz w:val="28"/>
          <w:szCs w:val="28"/>
        </w:rPr>
        <w:t xml:space="preserve"> у взаємодії </w:t>
      </w:r>
      <w:r w:rsidRPr="00D4309B">
        <w:rPr>
          <w:rFonts w:ascii="Times New Roman" w:hAnsi="Times New Roman"/>
          <w:sz w:val="28"/>
          <w:szCs w:val="28"/>
        </w:rPr>
        <w:t xml:space="preserve">школи і сім’ї. </w:t>
      </w:r>
      <w:r w:rsidRPr="00994087">
        <w:rPr>
          <w:rFonts w:ascii="Times New Roman" w:hAnsi="Times New Roman"/>
          <w:sz w:val="28"/>
          <w:szCs w:val="28"/>
        </w:rPr>
        <w:t xml:space="preserve">Перспективним </w:t>
      </w:r>
      <w:r w:rsidRPr="00D4309B">
        <w:rPr>
          <w:rFonts w:ascii="Times New Roman" w:hAnsi="Times New Roman"/>
          <w:sz w:val="28"/>
          <w:szCs w:val="28"/>
        </w:rPr>
        <w:t>вважаємо</w:t>
      </w:r>
      <w:r w:rsidRPr="00D4309B">
        <w:rPr>
          <w:rFonts w:ascii="Times New Roman" w:hAnsi="Times New Roman"/>
          <w:i/>
          <w:sz w:val="28"/>
          <w:szCs w:val="28"/>
        </w:rPr>
        <w:t xml:space="preserve"> </w:t>
      </w:r>
      <w:r w:rsidRPr="00D4309B">
        <w:rPr>
          <w:rFonts w:ascii="Times New Roman" w:hAnsi="Times New Roman"/>
          <w:sz w:val="28"/>
          <w:szCs w:val="28"/>
        </w:rPr>
        <w:t>вивчення проблеми наступності у формуванні екологічно</w:t>
      </w:r>
      <w:r w:rsidRPr="00D4309B">
        <w:rPr>
          <w:rFonts w:ascii="Times New Roman" w:hAnsi="Times New Roman"/>
          <w:sz w:val="28"/>
        </w:rPr>
        <w:t xml:space="preserve"> доцільної поведінки дітей дошкільного віку та учнів початкової школи.</w:t>
      </w:r>
    </w:p>
    <w:p w:rsidR="00CE00E5" w:rsidRPr="00C41E19" w:rsidRDefault="00C41E19" w:rsidP="00607035">
      <w:pPr>
        <w:pStyle w:val="a3"/>
        <w:spacing w:after="0" w:line="240" w:lineRule="auto"/>
        <w:ind w:left="0" w:firstLine="709"/>
        <w:jc w:val="center"/>
        <w:rPr>
          <w:rFonts w:ascii="Times New Roman" w:hAnsi="Times New Roman"/>
          <w:b/>
          <w:sz w:val="28"/>
          <w:szCs w:val="28"/>
          <w:lang w:val="ru-RU"/>
        </w:rPr>
      </w:pPr>
      <w:r w:rsidRPr="00C41E19">
        <w:rPr>
          <w:rFonts w:ascii="Times New Roman" w:hAnsi="Times New Roman"/>
          <w:b/>
          <w:sz w:val="28"/>
          <w:szCs w:val="28"/>
          <w:lang w:val="ru-RU"/>
        </w:rPr>
        <w:t xml:space="preserve">Список </w:t>
      </w:r>
      <w:proofErr w:type="gramStart"/>
      <w:r w:rsidRPr="00C41E19">
        <w:rPr>
          <w:rFonts w:ascii="Times New Roman" w:hAnsi="Times New Roman"/>
          <w:b/>
          <w:sz w:val="28"/>
          <w:szCs w:val="28"/>
        </w:rPr>
        <w:t>л</w:t>
      </w:r>
      <w:proofErr w:type="gramEnd"/>
      <w:r w:rsidRPr="00C41E19">
        <w:rPr>
          <w:rFonts w:ascii="Times New Roman" w:hAnsi="Times New Roman"/>
          <w:b/>
          <w:sz w:val="28"/>
          <w:szCs w:val="28"/>
        </w:rPr>
        <w:t>ітератури</w:t>
      </w:r>
      <w:r w:rsidRPr="00C41E19">
        <w:rPr>
          <w:rFonts w:ascii="Times New Roman" w:hAnsi="Times New Roman"/>
          <w:b/>
          <w:sz w:val="28"/>
          <w:szCs w:val="28"/>
          <w:lang w:val="ru-RU"/>
        </w:rPr>
        <w:t>:</w:t>
      </w:r>
    </w:p>
    <w:p w:rsidR="00C41E19" w:rsidRPr="00C41E19" w:rsidRDefault="00C41E19" w:rsidP="00607035">
      <w:pPr>
        <w:pStyle w:val="a3"/>
        <w:numPr>
          <w:ilvl w:val="0"/>
          <w:numId w:val="3"/>
        </w:numPr>
        <w:tabs>
          <w:tab w:val="left" w:pos="1134"/>
        </w:tabs>
        <w:spacing w:after="0" w:line="240" w:lineRule="auto"/>
        <w:ind w:left="0" w:firstLine="709"/>
        <w:jc w:val="both"/>
        <w:rPr>
          <w:rFonts w:ascii="Times New Roman" w:hAnsi="Times New Roman"/>
          <w:sz w:val="28"/>
          <w:szCs w:val="28"/>
        </w:rPr>
      </w:pPr>
      <w:proofErr w:type="spellStart"/>
      <w:r w:rsidRPr="00C41E19">
        <w:rPr>
          <w:rFonts w:ascii="Times New Roman" w:hAnsi="Times New Roman"/>
          <w:sz w:val="28"/>
          <w:szCs w:val="28"/>
        </w:rPr>
        <w:t>Беккер</w:t>
      </w:r>
      <w:proofErr w:type="spellEnd"/>
      <w:r w:rsidRPr="00C41E19">
        <w:rPr>
          <w:rFonts w:ascii="Times New Roman" w:hAnsi="Times New Roman"/>
          <w:sz w:val="28"/>
          <w:szCs w:val="28"/>
        </w:rPr>
        <w:t xml:space="preserve"> Г. </w:t>
      </w:r>
      <w:proofErr w:type="spellStart"/>
      <w:r w:rsidRPr="00C41E19">
        <w:rPr>
          <w:rFonts w:ascii="Times New Roman" w:hAnsi="Times New Roman"/>
          <w:sz w:val="28"/>
          <w:szCs w:val="28"/>
        </w:rPr>
        <w:t>Современная</w:t>
      </w:r>
      <w:proofErr w:type="spellEnd"/>
      <w:r w:rsidRPr="00C41E19">
        <w:rPr>
          <w:rFonts w:ascii="Times New Roman" w:hAnsi="Times New Roman"/>
          <w:sz w:val="28"/>
          <w:szCs w:val="28"/>
        </w:rPr>
        <w:t xml:space="preserve"> </w:t>
      </w:r>
      <w:proofErr w:type="spellStart"/>
      <w:r w:rsidRPr="00C41E19">
        <w:rPr>
          <w:rFonts w:ascii="Times New Roman" w:hAnsi="Times New Roman"/>
          <w:sz w:val="28"/>
          <w:szCs w:val="28"/>
        </w:rPr>
        <w:t>социологическая</w:t>
      </w:r>
      <w:proofErr w:type="spellEnd"/>
      <w:r w:rsidRPr="00C41E19">
        <w:rPr>
          <w:rFonts w:ascii="Times New Roman" w:hAnsi="Times New Roman"/>
          <w:sz w:val="28"/>
          <w:szCs w:val="28"/>
        </w:rPr>
        <w:t xml:space="preserve"> </w:t>
      </w:r>
      <w:proofErr w:type="spellStart"/>
      <w:r w:rsidRPr="00C41E19">
        <w:rPr>
          <w:rFonts w:ascii="Times New Roman" w:hAnsi="Times New Roman"/>
          <w:sz w:val="28"/>
          <w:szCs w:val="28"/>
        </w:rPr>
        <w:t>теория</w:t>
      </w:r>
      <w:proofErr w:type="spellEnd"/>
      <w:r w:rsidRPr="00C41E19">
        <w:rPr>
          <w:rFonts w:ascii="Times New Roman" w:hAnsi="Times New Roman"/>
          <w:sz w:val="28"/>
          <w:szCs w:val="28"/>
        </w:rPr>
        <w:t xml:space="preserve"> в </w:t>
      </w:r>
      <w:proofErr w:type="spellStart"/>
      <w:r w:rsidRPr="00C41E19">
        <w:rPr>
          <w:rFonts w:ascii="Times New Roman" w:hAnsi="Times New Roman"/>
          <w:sz w:val="28"/>
          <w:szCs w:val="28"/>
        </w:rPr>
        <w:t>ее</w:t>
      </w:r>
      <w:proofErr w:type="spellEnd"/>
      <w:r w:rsidRPr="00C41E19">
        <w:rPr>
          <w:rFonts w:ascii="Times New Roman" w:hAnsi="Times New Roman"/>
          <w:sz w:val="28"/>
          <w:szCs w:val="28"/>
        </w:rPr>
        <w:t xml:space="preserve"> </w:t>
      </w:r>
      <w:proofErr w:type="spellStart"/>
      <w:r w:rsidRPr="00C41E19">
        <w:rPr>
          <w:rFonts w:ascii="Times New Roman" w:hAnsi="Times New Roman"/>
          <w:sz w:val="28"/>
          <w:szCs w:val="28"/>
        </w:rPr>
        <w:t>преемственности</w:t>
      </w:r>
      <w:proofErr w:type="spellEnd"/>
      <w:r w:rsidRPr="00C41E19">
        <w:rPr>
          <w:rFonts w:ascii="Times New Roman" w:hAnsi="Times New Roman"/>
          <w:sz w:val="28"/>
          <w:szCs w:val="28"/>
        </w:rPr>
        <w:t xml:space="preserve"> </w:t>
      </w:r>
      <w:proofErr w:type="spellStart"/>
      <w:r w:rsidRPr="00C41E19">
        <w:rPr>
          <w:rFonts w:ascii="Times New Roman" w:hAnsi="Times New Roman"/>
          <w:sz w:val="28"/>
          <w:szCs w:val="28"/>
        </w:rPr>
        <w:t>изменения</w:t>
      </w:r>
      <w:proofErr w:type="spellEnd"/>
      <w:r w:rsidRPr="00C41E19">
        <w:rPr>
          <w:rFonts w:ascii="Times New Roman" w:hAnsi="Times New Roman"/>
          <w:sz w:val="28"/>
          <w:szCs w:val="28"/>
        </w:rPr>
        <w:t xml:space="preserve"> / Г.</w:t>
      </w:r>
      <w:r w:rsidRPr="00C41E19">
        <w:rPr>
          <w:rFonts w:ascii="Times New Roman" w:hAnsi="Times New Roman"/>
          <w:sz w:val="28"/>
          <w:szCs w:val="28"/>
          <w:lang w:val="ru-RU"/>
        </w:rPr>
        <w:t> </w:t>
      </w:r>
      <w:r w:rsidRPr="00C41E19">
        <w:rPr>
          <w:rFonts w:ascii="Times New Roman" w:hAnsi="Times New Roman"/>
          <w:sz w:val="28"/>
          <w:szCs w:val="28"/>
        </w:rPr>
        <w:t>И.</w:t>
      </w:r>
      <w:r w:rsidRPr="00C41E19">
        <w:rPr>
          <w:rFonts w:ascii="Times New Roman" w:hAnsi="Times New Roman"/>
          <w:sz w:val="28"/>
          <w:szCs w:val="28"/>
          <w:lang w:val="ru-RU"/>
        </w:rPr>
        <w:t> </w:t>
      </w:r>
      <w:proofErr w:type="spellStart"/>
      <w:r w:rsidRPr="00C41E19">
        <w:rPr>
          <w:rFonts w:ascii="Times New Roman" w:hAnsi="Times New Roman"/>
          <w:sz w:val="28"/>
          <w:szCs w:val="28"/>
        </w:rPr>
        <w:t>Беккер</w:t>
      </w:r>
      <w:proofErr w:type="spellEnd"/>
      <w:r w:rsidRPr="00C41E19">
        <w:rPr>
          <w:rFonts w:ascii="Times New Roman" w:hAnsi="Times New Roman"/>
          <w:sz w:val="28"/>
          <w:szCs w:val="28"/>
        </w:rPr>
        <w:t xml:space="preserve">, А. </w:t>
      </w:r>
      <w:proofErr w:type="spellStart"/>
      <w:r w:rsidRPr="00C41E19">
        <w:rPr>
          <w:rFonts w:ascii="Times New Roman" w:hAnsi="Times New Roman"/>
          <w:sz w:val="28"/>
          <w:szCs w:val="28"/>
        </w:rPr>
        <w:t>Госков</w:t>
      </w:r>
      <w:proofErr w:type="spellEnd"/>
      <w:r w:rsidRPr="00C41E19">
        <w:rPr>
          <w:rFonts w:ascii="Times New Roman" w:hAnsi="Times New Roman"/>
          <w:sz w:val="28"/>
          <w:szCs w:val="28"/>
        </w:rPr>
        <w:t xml:space="preserve">; пер. с </w:t>
      </w:r>
      <w:proofErr w:type="spellStart"/>
      <w:r w:rsidRPr="00C41E19">
        <w:rPr>
          <w:rFonts w:ascii="Times New Roman" w:hAnsi="Times New Roman"/>
          <w:sz w:val="28"/>
          <w:szCs w:val="28"/>
        </w:rPr>
        <w:t>англ</w:t>
      </w:r>
      <w:proofErr w:type="spellEnd"/>
      <w:r w:rsidRPr="00C41E19">
        <w:rPr>
          <w:rFonts w:ascii="Times New Roman" w:hAnsi="Times New Roman"/>
          <w:sz w:val="28"/>
          <w:szCs w:val="28"/>
        </w:rPr>
        <w:t>. В. И. </w:t>
      </w:r>
      <w:proofErr w:type="spellStart"/>
      <w:r w:rsidRPr="00C41E19">
        <w:rPr>
          <w:rFonts w:ascii="Times New Roman" w:hAnsi="Times New Roman"/>
          <w:sz w:val="28"/>
          <w:szCs w:val="28"/>
        </w:rPr>
        <w:t>Карзинкина</w:t>
      </w:r>
      <w:proofErr w:type="spellEnd"/>
      <w:r w:rsidRPr="00C41E19">
        <w:rPr>
          <w:rFonts w:ascii="Times New Roman" w:hAnsi="Times New Roman"/>
          <w:sz w:val="28"/>
          <w:szCs w:val="28"/>
        </w:rPr>
        <w:t xml:space="preserve">. – М. : </w:t>
      </w:r>
      <w:proofErr w:type="spellStart"/>
      <w:r w:rsidRPr="00C41E19">
        <w:rPr>
          <w:rFonts w:ascii="Times New Roman" w:hAnsi="Times New Roman"/>
          <w:sz w:val="28"/>
          <w:szCs w:val="28"/>
        </w:rPr>
        <w:t>Иностр</w:t>
      </w:r>
      <w:proofErr w:type="spellEnd"/>
      <w:r w:rsidRPr="00C41E19">
        <w:rPr>
          <w:rFonts w:ascii="Times New Roman" w:hAnsi="Times New Roman"/>
          <w:sz w:val="28"/>
          <w:szCs w:val="28"/>
        </w:rPr>
        <w:t xml:space="preserve">. </w:t>
      </w:r>
      <w:proofErr w:type="spellStart"/>
      <w:r w:rsidRPr="00C41E19">
        <w:rPr>
          <w:rFonts w:ascii="Times New Roman" w:hAnsi="Times New Roman"/>
          <w:sz w:val="28"/>
          <w:szCs w:val="28"/>
        </w:rPr>
        <w:t>лит</w:t>
      </w:r>
      <w:proofErr w:type="spellEnd"/>
      <w:r w:rsidRPr="00C41E19">
        <w:rPr>
          <w:rFonts w:ascii="Times New Roman" w:hAnsi="Times New Roman"/>
          <w:sz w:val="28"/>
          <w:szCs w:val="28"/>
        </w:rPr>
        <w:t>., 1961. – 895 с.</w:t>
      </w:r>
    </w:p>
    <w:p w:rsidR="00C41E19" w:rsidRPr="00C41E19" w:rsidRDefault="00C41E19" w:rsidP="00C41E19">
      <w:pPr>
        <w:pStyle w:val="a3"/>
        <w:numPr>
          <w:ilvl w:val="0"/>
          <w:numId w:val="3"/>
        </w:numPr>
        <w:tabs>
          <w:tab w:val="left" w:pos="1134"/>
        </w:tabs>
        <w:spacing w:after="0" w:line="240" w:lineRule="auto"/>
        <w:ind w:left="0" w:firstLine="709"/>
        <w:jc w:val="both"/>
        <w:rPr>
          <w:rFonts w:ascii="Times New Roman" w:hAnsi="Times New Roman"/>
          <w:sz w:val="28"/>
          <w:szCs w:val="28"/>
        </w:rPr>
      </w:pPr>
      <w:proofErr w:type="spellStart"/>
      <w:r w:rsidRPr="00C41E19">
        <w:rPr>
          <w:rFonts w:ascii="Times New Roman" w:hAnsi="Times New Roman"/>
          <w:sz w:val="28"/>
          <w:szCs w:val="28"/>
        </w:rPr>
        <w:t>Бех</w:t>
      </w:r>
      <w:proofErr w:type="spellEnd"/>
      <w:r w:rsidRPr="00C41E19">
        <w:rPr>
          <w:rFonts w:ascii="Times New Roman" w:hAnsi="Times New Roman"/>
          <w:sz w:val="28"/>
          <w:szCs w:val="28"/>
        </w:rPr>
        <w:t xml:space="preserve"> І. Д. </w:t>
      </w:r>
      <w:proofErr w:type="spellStart"/>
      <w:r w:rsidRPr="00C41E19">
        <w:rPr>
          <w:rFonts w:ascii="Times New Roman" w:hAnsi="Times New Roman"/>
          <w:sz w:val="28"/>
          <w:szCs w:val="28"/>
        </w:rPr>
        <w:t>Правиловідповідне</w:t>
      </w:r>
      <w:proofErr w:type="spellEnd"/>
      <w:r w:rsidRPr="00C41E19">
        <w:rPr>
          <w:rFonts w:ascii="Times New Roman" w:hAnsi="Times New Roman"/>
          <w:sz w:val="28"/>
          <w:szCs w:val="28"/>
        </w:rPr>
        <w:t xml:space="preserve"> виховання як суспільний виклик / І. Д. </w:t>
      </w:r>
      <w:proofErr w:type="spellStart"/>
      <w:r w:rsidRPr="00C41E19">
        <w:rPr>
          <w:rFonts w:ascii="Times New Roman" w:hAnsi="Times New Roman"/>
          <w:sz w:val="28"/>
          <w:szCs w:val="28"/>
        </w:rPr>
        <w:t>Бех</w:t>
      </w:r>
      <w:proofErr w:type="spellEnd"/>
      <w:r w:rsidRPr="00C41E19">
        <w:rPr>
          <w:rFonts w:ascii="Times New Roman" w:hAnsi="Times New Roman"/>
          <w:sz w:val="28"/>
          <w:szCs w:val="28"/>
        </w:rPr>
        <w:t xml:space="preserve"> // Початкова школа. – 2004. – № 2. – С. 1–4.</w:t>
      </w:r>
    </w:p>
    <w:p w:rsidR="00C41E19" w:rsidRPr="00C41E19" w:rsidRDefault="00C41E19" w:rsidP="00C41E19">
      <w:pPr>
        <w:pStyle w:val="a3"/>
        <w:numPr>
          <w:ilvl w:val="0"/>
          <w:numId w:val="3"/>
        </w:numPr>
        <w:tabs>
          <w:tab w:val="left" w:pos="1134"/>
        </w:tabs>
        <w:spacing w:after="0" w:line="240" w:lineRule="auto"/>
        <w:ind w:left="0" w:firstLine="709"/>
        <w:jc w:val="both"/>
        <w:rPr>
          <w:rFonts w:ascii="Times New Roman" w:hAnsi="Times New Roman"/>
          <w:sz w:val="28"/>
          <w:szCs w:val="28"/>
        </w:rPr>
      </w:pPr>
      <w:r w:rsidRPr="00C41E19">
        <w:rPr>
          <w:rFonts w:ascii="Times New Roman" w:hAnsi="Times New Roman"/>
          <w:sz w:val="28"/>
          <w:szCs w:val="28"/>
        </w:rPr>
        <w:t xml:space="preserve">Колишкіна А. П. Дослідження стану сформованості екологічно доцільної поведінки учнів початкових класів / А. П. Колишкіна / Науковий </w:t>
      </w:r>
      <w:r w:rsidRPr="00C41E19">
        <w:rPr>
          <w:rFonts w:ascii="Times New Roman" w:hAnsi="Times New Roman"/>
          <w:sz w:val="28"/>
          <w:szCs w:val="28"/>
        </w:rPr>
        <w:lastRenderedPageBreak/>
        <w:t>вісник. № 1 (52), 2016 : збірник наук. праць / За ред. А. Л. </w:t>
      </w:r>
      <w:proofErr w:type="spellStart"/>
      <w:r w:rsidRPr="00C41E19">
        <w:rPr>
          <w:rFonts w:ascii="Times New Roman" w:hAnsi="Times New Roman"/>
          <w:sz w:val="28"/>
          <w:szCs w:val="28"/>
        </w:rPr>
        <w:t>Ситченка</w:t>
      </w:r>
      <w:proofErr w:type="spellEnd"/>
      <w:r w:rsidRPr="00C41E19">
        <w:rPr>
          <w:rFonts w:ascii="Times New Roman" w:hAnsi="Times New Roman"/>
          <w:sz w:val="28"/>
          <w:szCs w:val="28"/>
        </w:rPr>
        <w:t>. – Миколаїв : МНУ імені В. О. Сухомлинського, 2016. – С. 227–231</w:t>
      </w:r>
      <w:r w:rsidR="00607035">
        <w:rPr>
          <w:rFonts w:ascii="Times New Roman" w:hAnsi="Times New Roman"/>
          <w:sz w:val="28"/>
          <w:szCs w:val="28"/>
        </w:rPr>
        <w:t>.</w:t>
      </w:r>
    </w:p>
    <w:p w:rsidR="00C41E19" w:rsidRPr="00C41E19" w:rsidRDefault="00C41E19" w:rsidP="00C41E19">
      <w:pPr>
        <w:pStyle w:val="a3"/>
        <w:numPr>
          <w:ilvl w:val="0"/>
          <w:numId w:val="3"/>
        </w:numPr>
        <w:tabs>
          <w:tab w:val="left" w:pos="1134"/>
        </w:tabs>
        <w:spacing w:after="0" w:line="240" w:lineRule="auto"/>
        <w:ind w:left="0" w:firstLine="709"/>
        <w:jc w:val="both"/>
        <w:rPr>
          <w:rFonts w:ascii="Times New Roman" w:hAnsi="Times New Roman"/>
          <w:sz w:val="28"/>
          <w:szCs w:val="28"/>
        </w:rPr>
      </w:pPr>
      <w:r w:rsidRPr="00C41E19">
        <w:rPr>
          <w:rFonts w:ascii="Times New Roman" w:hAnsi="Times New Roman"/>
          <w:sz w:val="28"/>
          <w:szCs w:val="28"/>
        </w:rPr>
        <w:t>Маркова</w:t>
      </w:r>
      <w:r w:rsidRPr="00C41E19">
        <w:rPr>
          <w:rFonts w:ascii="Times New Roman" w:hAnsi="Times New Roman"/>
          <w:sz w:val="28"/>
          <w:szCs w:val="28"/>
          <w:lang w:val="ru-RU"/>
        </w:rPr>
        <w:t> </w:t>
      </w:r>
      <w:r w:rsidRPr="00C41E19">
        <w:rPr>
          <w:rFonts w:ascii="Times New Roman" w:hAnsi="Times New Roman"/>
          <w:sz w:val="28"/>
          <w:szCs w:val="28"/>
        </w:rPr>
        <w:t>А.</w:t>
      </w:r>
      <w:r w:rsidRPr="00C41E19">
        <w:rPr>
          <w:rFonts w:ascii="Times New Roman" w:hAnsi="Times New Roman"/>
          <w:sz w:val="28"/>
          <w:szCs w:val="28"/>
          <w:lang w:val="ru-RU"/>
        </w:rPr>
        <w:t> </w:t>
      </w:r>
      <w:r w:rsidRPr="00C41E19">
        <w:rPr>
          <w:rFonts w:ascii="Times New Roman" w:hAnsi="Times New Roman"/>
          <w:sz w:val="28"/>
          <w:szCs w:val="28"/>
        </w:rPr>
        <w:t xml:space="preserve">К. </w:t>
      </w:r>
      <w:proofErr w:type="spellStart"/>
      <w:r w:rsidRPr="00C41E19">
        <w:rPr>
          <w:rFonts w:ascii="Times New Roman" w:hAnsi="Times New Roman"/>
          <w:sz w:val="28"/>
          <w:szCs w:val="28"/>
        </w:rPr>
        <w:t>Формирование</w:t>
      </w:r>
      <w:proofErr w:type="spellEnd"/>
      <w:r w:rsidRPr="00C41E19">
        <w:rPr>
          <w:rFonts w:ascii="Times New Roman" w:hAnsi="Times New Roman"/>
          <w:sz w:val="28"/>
          <w:szCs w:val="28"/>
        </w:rPr>
        <w:t xml:space="preserve"> </w:t>
      </w:r>
      <w:proofErr w:type="spellStart"/>
      <w:r w:rsidRPr="00C41E19">
        <w:rPr>
          <w:rFonts w:ascii="Times New Roman" w:hAnsi="Times New Roman"/>
          <w:sz w:val="28"/>
          <w:szCs w:val="28"/>
        </w:rPr>
        <w:t>мотивации</w:t>
      </w:r>
      <w:proofErr w:type="spellEnd"/>
      <w:r w:rsidRPr="00C41E19">
        <w:rPr>
          <w:rFonts w:ascii="Times New Roman" w:hAnsi="Times New Roman"/>
          <w:sz w:val="28"/>
          <w:szCs w:val="28"/>
        </w:rPr>
        <w:t xml:space="preserve"> </w:t>
      </w:r>
      <w:proofErr w:type="spellStart"/>
      <w:r w:rsidRPr="00C41E19">
        <w:rPr>
          <w:rFonts w:ascii="Times New Roman" w:hAnsi="Times New Roman"/>
          <w:sz w:val="28"/>
          <w:szCs w:val="28"/>
        </w:rPr>
        <w:t>учения</w:t>
      </w:r>
      <w:proofErr w:type="spellEnd"/>
      <w:r w:rsidRPr="00C41E19">
        <w:rPr>
          <w:rFonts w:ascii="Times New Roman" w:hAnsi="Times New Roman"/>
          <w:sz w:val="28"/>
          <w:szCs w:val="28"/>
        </w:rPr>
        <w:t xml:space="preserve"> в </w:t>
      </w:r>
      <w:proofErr w:type="spellStart"/>
      <w:r w:rsidRPr="00C41E19">
        <w:rPr>
          <w:rFonts w:ascii="Times New Roman" w:hAnsi="Times New Roman"/>
          <w:sz w:val="28"/>
          <w:szCs w:val="28"/>
        </w:rPr>
        <w:t>школьном</w:t>
      </w:r>
      <w:proofErr w:type="spellEnd"/>
      <w:r w:rsidRPr="00C41E19">
        <w:rPr>
          <w:rFonts w:ascii="Times New Roman" w:hAnsi="Times New Roman"/>
          <w:sz w:val="28"/>
          <w:szCs w:val="28"/>
        </w:rPr>
        <w:t xml:space="preserve"> </w:t>
      </w:r>
      <w:proofErr w:type="spellStart"/>
      <w:r w:rsidRPr="00C41E19">
        <w:rPr>
          <w:rFonts w:ascii="Times New Roman" w:hAnsi="Times New Roman"/>
          <w:sz w:val="28"/>
          <w:szCs w:val="28"/>
        </w:rPr>
        <w:t>возрасте</w:t>
      </w:r>
      <w:proofErr w:type="spellEnd"/>
      <w:r w:rsidRPr="00C41E19">
        <w:rPr>
          <w:rFonts w:ascii="Times New Roman" w:hAnsi="Times New Roman"/>
          <w:sz w:val="28"/>
          <w:szCs w:val="28"/>
        </w:rPr>
        <w:t xml:space="preserve"> : </w:t>
      </w:r>
      <w:proofErr w:type="spellStart"/>
      <w:r w:rsidRPr="00C41E19">
        <w:rPr>
          <w:rFonts w:ascii="Times New Roman" w:hAnsi="Times New Roman"/>
          <w:sz w:val="28"/>
          <w:szCs w:val="28"/>
        </w:rPr>
        <w:t>пособие</w:t>
      </w:r>
      <w:proofErr w:type="spellEnd"/>
      <w:r w:rsidRPr="00C41E19">
        <w:rPr>
          <w:rFonts w:ascii="Times New Roman" w:hAnsi="Times New Roman"/>
          <w:sz w:val="28"/>
          <w:szCs w:val="28"/>
        </w:rPr>
        <w:t xml:space="preserve"> для учителя / А.</w:t>
      </w:r>
      <w:r w:rsidRPr="00C41E19">
        <w:rPr>
          <w:rFonts w:ascii="Times New Roman" w:hAnsi="Times New Roman"/>
          <w:sz w:val="28"/>
          <w:szCs w:val="28"/>
          <w:lang w:val="ru-RU"/>
        </w:rPr>
        <w:t> </w:t>
      </w:r>
      <w:r w:rsidRPr="00C41E19">
        <w:rPr>
          <w:rFonts w:ascii="Times New Roman" w:hAnsi="Times New Roman"/>
          <w:sz w:val="28"/>
          <w:szCs w:val="28"/>
        </w:rPr>
        <w:t>К.</w:t>
      </w:r>
      <w:r w:rsidRPr="00C41E19">
        <w:rPr>
          <w:rFonts w:ascii="Times New Roman" w:hAnsi="Times New Roman"/>
          <w:sz w:val="28"/>
          <w:szCs w:val="28"/>
          <w:lang w:val="ru-RU"/>
        </w:rPr>
        <w:t> </w:t>
      </w:r>
      <w:r w:rsidRPr="00C41E19">
        <w:rPr>
          <w:rFonts w:ascii="Times New Roman" w:hAnsi="Times New Roman"/>
          <w:sz w:val="28"/>
          <w:szCs w:val="28"/>
        </w:rPr>
        <w:t xml:space="preserve">Маркова. – М. : </w:t>
      </w:r>
      <w:proofErr w:type="spellStart"/>
      <w:r w:rsidRPr="00C41E19">
        <w:rPr>
          <w:rFonts w:ascii="Times New Roman" w:hAnsi="Times New Roman"/>
          <w:sz w:val="28"/>
          <w:szCs w:val="28"/>
        </w:rPr>
        <w:t>Просвещение</w:t>
      </w:r>
      <w:proofErr w:type="spellEnd"/>
      <w:r w:rsidRPr="00C41E19">
        <w:rPr>
          <w:rFonts w:ascii="Times New Roman" w:hAnsi="Times New Roman"/>
          <w:sz w:val="28"/>
          <w:szCs w:val="28"/>
        </w:rPr>
        <w:t xml:space="preserve">, 1983. </w:t>
      </w:r>
      <w:r w:rsidR="00607035">
        <w:rPr>
          <w:rFonts w:ascii="Times New Roman" w:hAnsi="Times New Roman"/>
          <w:sz w:val="28"/>
          <w:szCs w:val="28"/>
        </w:rPr>
        <w:br/>
      </w:r>
      <w:r w:rsidRPr="00C41E19">
        <w:rPr>
          <w:rFonts w:ascii="Times New Roman" w:hAnsi="Times New Roman"/>
          <w:sz w:val="28"/>
          <w:szCs w:val="28"/>
        </w:rPr>
        <w:t>– 96 с.</w:t>
      </w:r>
    </w:p>
    <w:p w:rsidR="00C41E19" w:rsidRDefault="00C41E19" w:rsidP="00C41E19">
      <w:pPr>
        <w:pStyle w:val="a3"/>
        <w:numPr>
          <w:ilvl w:val="0"/>
          <w:numId w:val="3"/>
        </w:numPr>
        <w:tabs>
          <w:tab w:val="left" w:pos="1134"/>
        </w:tabs>
        <w:spacing w:after="0" w:line="240" w:lineRule="auto"/>
        <w:ind w:left="0" w:firstLine="709"/>
        <w:jc w:val="both"/>
        <w:rPr>
          <w:rFonts w:ascii="Times New Roman" w:hAnsi="Times New Roman"/>
          <w:sz w:val="28"/>
          <w:szCs w:val="28"/>
        </w:rPr>
      </w:pPr>
      <w:proofErr w:type="spellStart"/>
      <w:r w:rsidRPr="00C41E19">
        <w:rPr>
          <w:rFonts w:ascii="Times New Roman" w:hAnsi="Times New Roman"/>
          <w:sz w:val="28"/>
          <w:szCs w:val="28"/>
        </w:rPr>
        <w:t>Galbaut</w:t>
      </w:r>
      <w:proofErr w:type="spellEnd"/>
      <w:r w:rsidRPr="00C41E19">
        <w:rPr>
          <w:rFonts w:ascii="Times New Roman" w:hAnsi="Times New Roman"/>
          <w:sz w:val="28"/>
          <w:szCs w:val="28"/>
          <w:lang w:val="en-US"/>
        </w:rPr>
        <w:t> </w:t>
      </w:r>
      <w:proofErr w:type="spellStart"/>
      <w:r w:rsidRPr="00C41E19">
        <w:rPr>
          <w:rFonts w:ascii="Times New Roman" w:hAnsi="Times New Roman"/>
          <w:sz w:val="28"/>
          <w:szCs w:val="28"/>
        </w:rPr>
        <w:t>Diane</w:t>
      </w:r>
      <w:proofErr w:type="spellEnd"/>
      <w:r w:rsidRPr="00C41E19">
        <w:rPr>
          <w:rFonts w:ascii="Times New Roman" w:hAnsi="Times New Roman"/>
          <w:sz w:val="28"/>
          <w:szCs w:val="28"/>
        </w:rPr>
        <w:t xml:space="preserve">. </w:t>
      </w:r>
      <w:proofErr w:type="spellStart"/>
      <w:r w:rsidRPr="00C41E19">
        <w:rPr>
          <w:rFonts w:ascii="Times New Roman" w:hAnsi="Times New Roman"/>
          <w:sz w:val="28"/>
          <w:szCs w:val="28"/>
        </w:rPr>
        <w:t>Le</w:t>
      </w:r>
      <w:proofErr w:type="spellEnd"/>
      <w:r w:rsidRPr="00C41E19">
        <w:rPr>
          <w:rFonts w:ascii="Times New Roman" w:hAnsi="Times New Roman"/>
          <w:sz w:val="28"/>
          <w:szCs w:val="28"/>
        </w:rPr>
        <w:t xml:space="preserve"> </w:t>
      </w:r>
      <w:proofErr w:type="spellStart"/>
      <w:r w:rsidRPr="00C41E19">
        <w:rPr>
          <w:rFonts w:ascii="Times New Roman" w:hAnsi="Times New Roman"/>
          <w:sz w:val="28"/>
          <w:szCs w:val="28"/>
        </w:rPr>
        <w:t>travail</w:t>
      </w:r>
      <w:proofErr w:type="spellEnd"/>
      <w:r w:rsidRPr="00C41E19">
        <w:rPr>
          <w:rFonts w:ascii="Times New Roman" w:hAnsi="Times New Roman"/>
          <w:sz w:val="28"/>
          <w:szCs w:val="28"/>
        </w:rPr>
        <w:t xml:space="preserve"> </w:t>
      </w:r>
      <w:proofErr w:type="spellStart"/>
      <w:r w:rsidRPr="00C41E19">
        <w:rPr>
          <w:rFonts w:ascii="Times New Roman" w:hAnsi="Times New Roman"/>
          <w:sz w:val="28"/>
          <w:szCs w:val="28"/>
        </w:rPr>
        <w:t>de</w:t>
      </w:r>
      <w:proofErr w:type="spellEnd"/>
      <w:r w:rsidRPr="00C41E19">
        <w:rPr>
          <w:rFonts w:ascii="Times New Roman" w:hAnsi="Times New Roman"/>
          <w:sz w:val="28"/>
          <w:szCs w:val="28"/>
        </w:rPr>
        <w:t xml:space="preserve"> </w:t>
      </w:r>
      <w:proofErr w:type="spellStart"/>
      <w:r w:rsidRPr="00C41E19">
        <w:rPr>
          <w:rFonts w:ascii="Times New Roman" w:hAnsi="Times New Roman"/>
          <w:sz w:val="28"/>
          <w:szCs w:val="28"/>
        </w:rPr>
        <w:t>recherches</w:t>
      </w:r>
      <w:proofErr w:type="spellEnd"/>
      <w:r w:rsidRPr="00C41E19">
        <w:rPr>
          <w:rFonts w:ascii="Times New Roman" w:hAnsi="Times New Roman"/>
          <w:sz w:val="28"/>
          <w:szCs w:val="28"/>
        </w:rPr>
        <w:t xml:space="preserve"> </w:t>
      </w:r>
      <w:proofErr w:type="spellStart"/>
      <w:r w:rsidRPr="00C41E19">
        <w:rPr>
          <w:rFonts w:ascii="Times New Roman" w:hAnsi="Times New Roman"/>
          <w:sz w:val="28"/>
          <w:szCs w:val="28"/>
        </w:rPr>
        <w:t>scientifiques</w:t>
      </w:r>
      <w:proofErr w:type="spellEnd"/>
      <w:r w:rsidRPr="00C41E19">
        <w:rPr>
          <w:rFonts w:ascii="Times New Roman" w:hAnsi="Times New Roman"/>
          <w:sz w:val="28"/>
          <w:szCs w:val="28"/>
        </w:rPr>
        <w:t xml:space="preserve"> </w:t>
      </w:r>
      <w:proofErr w:type="spellStart"/>
      <w:r w:rsidRPr="00C41E19">
        <w:rPr>
          <w:rFonts w:ascii="Times New Roman" w:hAnsi="Times New Roman"/>
          <w:sz w:val="28"/>
          <w:szCs w:val="28"/>
        </w:rPr>
        <w:t>des</w:t>
      </w:r>
      <w:proofErr w:type="spellEnd"/>
      <w:r w:rsidRPr="00C41E19">
        <w:rPr>
          <w:rFonts w:ascii="Times New Roman" w:hAnsi="Times New Roman"/>
          <w:sz w:val="28"/>
          <w:szCs w:val="28"/>
        </w:rPr>
        <w:t xml:space="preserve"> </w:t>
      </w:r>
      <w:proofErr w:type="spellStart"/>
      <w:r w:rsidRPr="00C41E19">
        <w:rPr>
          <w:rFonts w:ascii="Times New Roman" w:hAnsi="Times New Roman"/>
          <w:sz w:val="28"/>
          <w:szCs w:val="28"/>
        </w:rPr>
        <w:t>élèves</w:t>
      </w:r>
      <w:proofErr w:type="spellEnd"/>
      <w:r w:rsidRPr="00C41E19">
        <w:rPr>
          <w:rFonts w:ascii="Times New Roman" w:hAnsi="Times New Roman"/>
          <w:sz w:val="28"/>
          <w:szCs w:val="28"/>
        </w:rPr>
        <w:t xml:space="preserve"> à </w:t>
      </w:r>
      <w:proofErr w:type="spellStart"/>
      <w:r w:rsidRPr="00C41E19">
        <w:rPr>
          <w:rFonts w:ascii="Times New Roman" w:hAnsi="Times New Roman"/>
          <w:sz w:val="28"/>
          <w:szCs w:val="28"/>
        </w:rPr>
        <w:t>l’écologie</w:t>
      </w:r>
      <w:proofErr w:type="spellEnd"/>
      <w:r w:rsidRPr="00C41E19">
        <w:rPr>
          <w:rFonts w:ascii="Times New Roman" w:hAnsi="Times New Roman"/>
          <w:sz w:val="28"/>
          <w:szCs w:val="28"/>
        </w:rPr>
        <w:t xml:space="preserve"> / </w:t>
      </w:r>
      <w:proofErr w:type="spellStart"/>
      <w:r w:rsidRPr="00C41E19">
        <w:rPr>
          <w:rFonts w:ascii="Times New Roman" w:hAnsi="Times New Roman"/>
          <w:sz w:val="28"/>
          <w:szCs w:val="28"/>
        </w:rPr>
        <w:t>Sous</w:t>
      </w:r>
      <w:proofErr w:type="spellEnd"/>
      <w:r w:rsidRPr="00C41E19">
        <w:rPr>
          <w:rFonts w:ascii="Times New Roman" w:hAnsi="Times New Roman"/>
          <w:sz w:val="28"/>
          <w:szCs w:val="28"/>
        </w:rPr>
        <w:t xml:space="preserve"> </w:t>
      </w:r>
      <w:proofErr w:type="spellStart"/>
      <w:r w:rsidRPr="00C41E19">
        <w:rPr>
          <w:rFonts w:ascii="Times New Roman" w:hAnsi="Times New Roman"/>
          <w:sz w:val="28"/>
          <w:szCs w:val="28"/>
        </w:rPr>
        <w:t>la</w:t>
      </w:r>
      <w:proofErr w:type="spellEnd"/>
      <w:r w:rsidRPr="00C41E19">
        <w:rPr>
          <w:rFonts w:ascii="Times New Roman" w:hAnsi="Times New Roman"/>
          <w:sz w:val="28"/>
          <w:szCs w:val="28"/>
        </w:rPr>
        <w:t xml:space="preserve"> </w:t>
      </w:r>
      <w:proofErr w:type="spellStart"/>
      <w:r w:rsidRPr="00C41E19">
        <w:rPr>
          <w:rFonts w:ascii="Times New Roman" w:hAnsi="Times New Roman"/>
          <w:sz w:val="28"/>
          <w:szCs w:val="28"/>
        </w:rPr>
        <w:t>dir</w:t>
      </w:r>
      <w:proofErr w:type="spellEnd"/>
      <w:r w:rsidRPr="00C41E19">
        <w:rPr>
          <w:rFonts w:ascii="Times New Roman" w:hAnsi="Times New Roman"/>
          <w:sz w:val="28"/>
          <w:szCs w:val="28"/>
        </w:rPr>
        <w:t xml:space="preserve"> </w:t>
      </w:r>
      <w:proofErr w:type="spellStart"/>
      <w:r w:rsidRPr="00C41E19">
        <w:rPr>
          <w:rFonts w:ascii="Times New Roman" w:hAnsi="Times New Roman"/>
          <w:sz w:val="28"/>
          <w:szCs w:val="28"/>
        </w:rPr>
        <w:t>de</w:t>
      </w:r>
      <w:proofErr w:type="spellEnd"/>
      <w:r w:rsidRPr="00C41E19">
        <w:rPr>
          <w:rFonts w:ascii="Times New Roman" w:hAnsi="Times New Roman"/>
          <w:sz w:val="28"/>
          <w:szCs w:val="28"/>
        </w:rPr>
        <w:t xml:space="preserve"> D.</w:t>
      </w:r>
      <w:r w:rsidRPr="00C41E19">
        <w:rPr>
          <w:rFonts w:ascii="Times New Roman" w:hAnsi="Times New Roman"/>
          <w:sz w:val="28"/>
          <w:szCs w:val="28"/>
          <w:lang w:val="en-US"/>
        </w:rPr>
        <w:t> </w:t>
      </w:r>
      <w:proofErr w:type="spellStart"/>
      <w:r w:rsidRPr="00C41E19">
        <w:rPr>
          <w:rFonts w:ascii="Times New Roman" w:hAnsi="Times New Roman"/>
          <w:sz w:val="28"/>
          <w:szCs w:val="28"/>
        </w:rPr>
        <w:t>Galbaut</w:t>
      </w:r>
      <w:proofErr w:type="spellEnd"/>
      <w:r w:rsidRPr="00C41E19">
        <w:rPr>
          <w:rFonts w:ascii="Times New Roman" w:hAnsi="Times New Roman"/>
          <w:sz w:val="28"/>
          <w:szCs w:val="28"/>
        </w:rPr>
        <w:t xml:space="preserve">. – </w:t>
      </w:r>
      <w:proofErr w:type="spellStart"/>
      <w:r w:rsidRPr="00C41E19">
        <w:rPr>
          <w:rFonts w:ascii="Times New Roman" w:hAnsi="Times New Roman"/>
          <w:sz w:val="28"/>
          <w:szCs w:val="28"/>
        </w:rPr>
        <w:t>Paris</w:t>
      </w:r>
      <w:proofErr w:type="spellEnd"/>
      <w:r w:rsidRPr="00C41E19">
        <w:rPr>
          <w:rFonts w:ascii="Times New Roman" w:hAnsi="Times New Roman"/>
          <w:sz w:val="28"/>
          <w:szCs w:val="28"/>
          <w:lang w:val="en-US"/>
        </w:rPr>
        <w:t xml:space="preserve"> </w:t>
      </w:r>
      <w:r w:rsidRPr="00C41E19">
        <w:rPr>
          <w:rFonts w:ascii="Times New Roman" w:hAnsi="Times New Roman"/>
          <w:sz w:val="28"/>
          <w:szCs w:val="28"/>
        </w:rPr>
        <w:t xml:space="preserve">: </w:t>
      </w:r>
      <w:proofErr w:type="spellStart"/>
      <w:r w:rsidRPr="00C41E19">
        <w:rPr>
          <w:rFonts w:ascii="Times New Roman" w:hAnsi="Times New Roman"/>
          <w:sz w:val="28"/>
          <w:szCs w:val="28"/>
        </w:rPr>
        <w:t>Unesco</w:t>
      </w:r>
      <w:proofErr w:type="spellEnd"/>
      <w:r w:rsidRPr="00C41E19">
        <w:rPr>
          <w:rFonts w:ascii="Times New Roman" w:hAnsi="Times New Roman"/>
          <w:sz w:val="28"/>
          <w:szCs w:val="28"/>
        </w:rPr>
        <w:t>, 1998. – 20 p.</w:t>
      </w:r>
    </w:p>
    <w:p w:rsidR="00EC0052" w:rsidRDefault="00EC0052" w:rsidP="00EC0052">
      <w:pPr>
        <w:pStyle w:val="a3"/>
        <w:tabs>
          <w:tab w:val="left" w:pos="1134"/>
        </w:tabs>
        <w:spacing w:after="0" w:line="240" w:lineRule="auto"/>
        <w:ind w:left="709"/>
        <w:jc w:val="both"/>
        <w:rPr>
          <w:rFonts w:ascii="Times New Roman" w:hAnsi="Times New Roman"/>
          <w:sz w:val="28"/>
          <w:szCs w:val="28"/>
        </w:rPr>
      </w:pPr>
    </w:p>
    <w:p w:rsidR="00EC0052" w:rsidRPr="00EC0052" w:rsidRDefault="00EC0052" w:rsidP="00EC0052">
      <w:pPr>
        <w:pStyle w:val="a3"/>
        <w:tabs>
          <w:tab w:val="left" w:pos="1134"/>
        </w:tabs>
        <w:spacing w:after="0" w:line="240" w:lineRule="auto"/>
        <w:ind w:left="0" w:firstLine="709"/>
        <w:jc w:val="right"/>
        <w:rPr>
          <w:rFonts w:ascii="Times New Roman" w:hAnsi="Times New Roman"/>
          <w:b/>
          <w:sz w:val="28"/>
          <w:szCs w:val="28"/>
        </w:rPr>
      </w:pPr>
      <w:proofErr w:type="spellStart"/>
      <w:r w:rsidRPr="00EC0052">
        <w:rPr>
          <w:rFonts w:ascii="Times New Roman" w:hAnsi="Times New Roman"/>
          <w:b/>
          <w:sz w:val="28"/>
          <w:szCs w:val="28"/>
        </w:rPr>
        <w:t>Колышкина</w:t>
      </w:r>
      <w:proofErr w:type="spellEnd"/>
      <w:r w:rsidRPr="00EC0052">
        <w:rPr>
          <w:rFonts w:ascii="Times New Roman" w:hAnsi="Times New Roman"/>
          <w:b/>
          <w:sz w:val="28"/>
          <w:szCs w:val="28"/>
        </w:rPr>
        <w:t xml:space="preserve"> А. П.</w:t>
      </w:r>
    </w:p>
    <w:p w:rsidR="00EC0052" w:rsidRPr="00EC0052" w:rsidRDefault="00EC0052" w:rsidP="00EC0052">
      <w:pPr>
        <w:pStyle w:val="a3"/>
        <w:tabs>
          <w:tab w:val="left" w:pos="1134"/>
        </w:tabs>
        <w:spacing w:after="0" w:line="240" w:lineRule="auto"/>
        <w:ind w:left="0" w:firstLine="709"/>
        <w:jc w:val="right"/>
        <w:rPr>
          <w:rFonts w:ascii="Times New Roman" w:hAnsi="Times New Roman"/>
          <w:sz w:val="28"/>
          <w:szCs w:val="28"/>
        </w:rPr>
      </w:pPr>
      <w:proofErr w:type="spellStart"/>
      <w:r w:rsidRPr="00EC0052">
        <w:rPr>
          <w:rFonts w:ascii="Times New Roman" w:hAnsi="Times New Roman"/>
          <w:sz w:val="28"/>
          <w:szCs w:val="28"/>
        </w:rPr>
        <w:t>Сумской</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государственный</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педагогический</w:t>
      </w:r>
      <w:proofErr w:type="spellEnd"/>
      <w:r w:rsidRPr="00EC0052">
        <w:rPr>
          <w:rFonts w:ascii="Times New Roman" w:hAnsi="Times New Roman"/>
          <w:sz w:val="28"/>
          <w:szCs w:val="28"/>
        </w:rPr>
        <w:t xml:space="preserve"> </w:t>
      </w:r>
    </w:p>
    <w:p w:rsidR="00EC0052" w:rsidRPr="00EC0052" w:rsidRDefault="00EC0052" w:rsidP="00EC0052">
      <w:pPr>
        <w:pStyle w:val="a3"/>
        <w:tabs>
          <w:tab w:val="left" w:pos="1134"/>
        </w:tabs>
        <w:spacing w:after="0" w:line="240" w:lineRule="auto"/>
        <w:ind w:left="0" w:firstLine="709"/>
        <w:jc w:val="right"/>
        <w:rPr>
          <w:rFonts w:ascii="Times New Roman" w:hAnsi="Times New Roman"/>
          <w:sz w:val="28"/>
          <w:szCs w:val="28"/>
        </w:rPr>
      </w:pPr>
      <w:proofErr w:type="spellStart"/>
      <w:r w:rsidRPr="00EC0052">
        <w:rPr>
          <w:rFonts w:ascii="Times New Roman" w:hAnsi="Times New Roman"/>
          <w:sz w:val="28"/>
          <w:szCs w:val="28"/>
        </w:rPr>
        <w:t>университет</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имени</w:t>
      </w:r>
      <w:proofErr w:type="spellEnd"/>
      <w:r w:rsidRPr="00EC0052">
        <w:rPr>
          <w:rFonts w:ascii="Times New Roman" w:hAnsi="Times New Roman"/>
          <w:sz w:val="28"/>
          <w:szCs w:val="28"/>
        </w:rPr>
        <w:t xml:space="preserve"> А. С. Макаренка</w:t>
      </w:r>
    </w:p>
    <w:p w:rsidR="00EC0052" w:rsidRPr="00EC0052" w:rsidRDefault="00EC0052" w:rsidP="00EC0052">
      <w:pPr>
        <w:pStyle w:val="a3"/>
        <w:tabs>
          <w:tab w:val="left" w:pos="1134"/>
        </w:tabs>
        <w:spacing w:after="0" w:line="240" w:lineRule="auto"/>
        <w:ind w:left="0" w:firstLine="709"/>
        <w:jc w:val="right"/>
        <w:rPr>
          <w:rFonts w:ascii="Times New Roman" w:hAnsi="Times New Roman"/>
          <w:sz w:val="28"/>
          <w:szCs w:val="28"/>
        </w:rPr>
      </w:pPr>
    </w:p>
    <w:p w:rsidR="00EC0052" w:rsidRPr="00EC0052" w:rsidRDefault="00EC0052" w:rsidP="00EC0052">
      <w:pPr>
        <w:pStyle w:val="a3"/>
        <w:tabs>
          <w:tab w:val="left" w:pos="1134"/>
        </w:tabs>
        <w:spacing w:after="0" w:line="240" w:lineRule="auto"/>
        <w:ind w:left="0" w:firstLine="709"/>
        <w:jc w:val="center"/>
        <w:rPr>
          <w:rFonts w:ascii="Times New Roman" w:hAnsi="Times New Roman"/>
          <w:b/>
          <w:sz w:val="28"/>
          <w:szCs w:val="28"/>
        </w:rPr>
      </w:pPr>
      <w:r w:rsidRPr="00EC0052">
        <w:rPr>
          <w:rFonts w:ascii="Times New Roman" w:hAnsi="Times New Roman"/>
          <w:b/>
          <w:caps/>
          <w:sz w:val="28"/>
          <w:szCs w:val="28"/>
        </w:rPr>
        <w:t>Педагогические условия формирования экологически целесообразного поведения учащихся начальных классов</w:t>
      </w:r>
      <w:r w:rsidRPr="00EC0052">
        <w:rPr>
          <w:rFonts w:ascii="Times New Roman" w:hAnsi="Times New Roman"/>
          <w:b/>
          <w:sz w:val="28"/>
          <w:szCs w:val="28"/>
        </w:rPr>
        <w:t xml:space="preserve"> В</w:t>
      </w:r>
      <w:r>
        <w:rPr>
          <w:rFonts w:ascii="Times New Roman" w:hAnsi="Times New Roman"/>
          <w:b/>
          <w:sz w:val="28"/>
          <w:szCs w:val="28"/>
        </w:rPr>
        <w:t>О</w:t>
      </w:r>
      <w:r w:rsidRPr="00EC0052">
        <w:rPr>
          <w:rFonts w:ascii="Times New Roman" w:hAnsi="Times New Roman"/>
          <w:b/>
          <w:sz w:val="28"/>
          <w:szCs w:val="28"/>
        </w:rPr>
        <w:t xml:space="preserve"> ВЗАИМОДЕЙСТВИИ ШКОЛЫ И СЕМЬИ</w:t>
      </w:r>
    </w:p>
    <w:p w:rsidR="00EC0052" w:rsidRDefault="00EC0052" w:rsidP="00EC0052">
      <w:pPr>
        <w:pStyle w:val="a3"/>
        <w:tabs>
          <w:tab w:val="left" w:pos="1134"/>
        </w:tabs>
        <w:spacing w:after="0" w:line="240" w:lineRule="auto"/>
        <w:ind w:left="0" w:firstLine="709"/>
        <w:jc w:val="both"/>
        <w:rPr>
          <w:rFonts w:ascii="Times New Roman" w:hAnsi="Times New Roman"/>
          <w:sz w:val="28"/>
          <w:szCs w:val="28"/>
        </w:rPr>
      </w:pPr>
    </w:p>
    <w:p w:rsidR="00EC0052" w:rsidRPr="00EC0052" w:rsidRDefault="00EC0052" w:rsidP="00EC0052">
      <w:pPr>
        <w:pStyle w:val="a3"/>
        <w:tabs>
          <w:tab w:val="left" w:pos="1134"/>
        </w:tabs>
        <w:spacing w:after="0" w:line="240" w:lineRule="auto"/>
        <w:ind w:left="0" w:firstLine="709"/>
        <w:jc w:val="both"/>
        <w:rPr>
          <w:rFonts w:ascii="Times New Roman" w:hAnsi="Times New Roman"/>
          <w:sz w:val="28"/>
          <w:szCs w:val="28"/>
        </w:rPr>
      </w:pPr>
      <w:proofErr w:type="spellStart"/>
      <w:r w:rsidRPr="00EC0052">
        <w:rPr>
          <w:rFonts w:ascii="Times New Roman" w:hAnsi="Times New Roman"/>
          <w:b/>
          <w:sz w:val="28"/>
          <w:szCs w:val="28"/>
        </w:rPr>
        <w:t>Аннотация</w:t>
      </w:r>
      <w:proofErr w:type="spellEnd"/>
      <w:r w:rsidRPr="00EC0052">
        <w:rPr>
          <w:rFonts w:ascii="Times New Roman" w:hAnsi="Times New Roman"/>
          <w:b/>
          <w:sz w:val="28"/>
          <w:szCs w:val="28"/>
        </w:rPr>
        <w:t>:</w:t>
      </w:r>
      <w:r w:rsidRPr="00EC0052">
        <w:rPr>
          <w:rFonts w:ascii="Times New Roman" w:hAnsi="Times New Roman"/>
          <w:sz w:val="28"/>
          <w:szCs w:val="28"/>
        </w:rPr>
        <w:t xml:space="preserve"> В </w:t>
      </w:r>
      <w:proofErr w:type="spellStart"/>
      <w:r w:rsidRPr="00EC0052">
        <w:rPr>
          <w:rFonts w:ascii="Times New Roman" w:hAnsi="Times New Roman"/>
          <w:sz w:val="28"/>
          <w:szCs w:val="28"/>
        </w:rPr>
        <w:t>статье</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определены</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педагогические</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условия</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формирования</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экологически</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целесообразного</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поведения</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учащихся</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начальных</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классов</w:t>
      </w:r>
      <w:proofErr w:type="spellEnd"/>
      <w:r w:rsidRPr="00EC0052">
        <w:rPr>
          <w:rFonts w:ascii="Times New Roman" w:hAnsi="Times New Roman"/>
          <w:sz w:val="28"/>
          <w:szCs w:val="28"/>
        </w:rPr>
        <w:t xml:space="preserve"> во </w:t>
      </w:r>
      <w:proofErr w:type="spellStart"/>
      <w:r w:rsidRPr="00EC0052">
        <w:rPr>
          <w:rFonts w:ascii="Times New Roman" w:hAnsi="Times New Roman"/>
          <w:sz w:val="28"/>
          <w:szCs w:val="28"/>
        </w:rPr>
        <w:t>взаимодействии</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школы</w:t>
      </w:r>
      <w:proofErr w:type="spellEnd"/>
      <w:r w:rsidRPr="00EC0052">
        <w:rPr>
          <w:rFonts w:ascii="Times New Roman" w:hAnsi="Times New Roman"/>
          <w:sz w:val="28"/>
          <w:szCs w:val="28"/>
        </w:rPr>
        <w:t xml:space="preserve"> и </w:t>
      </w:r>
      <w:proofErr w:type="spellStart"/>
      <w:r w:rsidRPr="00EC0052">
        <w:rPr>
          <w:rFonts w:ascii="Times New Roman" w:hAnsi="Times New Roman"/>
          <w:sz w:val="28"/>
          <w:szCs w:val="28"/>
        </w:rPr>
        <w:t>семьи</w:t>
      </w:r>
      <w:proofErr w:type="spellEnd"/>
      <w:r w:rsidRPr="00EC0052">
        <w:rPr>
          <w:rFonts w:ascii="Times New Roman" w:hAnsi="Times New Roman"/>
          <w:sz w:val="28"/>
          <w:szCs w:val="28"/>
        </w:rPr>
        <w:t xml:space="preserve">, а </w:t>
      </w:r>
      <w:proofErr w:type="spellStart"/>
      <w:r w:rsidRPr="00EC0052">
        <w:rPr>
          <w:rFonts w:ascii="Times New Roman" w:hAnsi="Times New Roman"/>
          <w:sz w:val="28"/>
          <w:szCs w:val="28"/>
        </w:rPr>
        <w:t>именно</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разработка</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соответствующего</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содержания</w:t>
      </w:r>
      <w:proofErr w:type="spellEnd"/>
      <w:r w:rsidRPr="00EC0052">
        <w:rPr>
          <w:rFonts w:ascii="Times New Roman" w:hAnsi="Times New Roman"/>
          <w:sz w:val="28"/>
          <w:szCs w:val="28"/>
        </w:rPr>
        <w:t xml:space="preserve">, форм и </w:t>
      </w:r>
      <w:proofErr w:type="spellStart"/>
      <w:r w:rsidRPr="00EC0052">
        <w:rPr>
          <w:rFonts w:ascii="Times New Roman" w:hAnsi="Times New Roman"/>
          <w:sz w:val="28"/>
          <w:szCs w:val="28"/>
        </w:rPr>
        <w:t>методов</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взаимодействия</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школы</w:t>
      </w:r>
      <w:proofErr w:type="spellEnd"/>
      <w:r w:rsidRPr="00EC0052">
        <w:rPr>
          <w:rFonts w:ascii="Times New Roman" w:hAnsi="Times New Roman"/>
          <w:sz w:val="28"/>
          <w:szCs w:val="28"/>
        </w:rPr>
        <w:t xml:space="preserve"> и </w:t>
      </w:r>
      <w:proofErr w:type="spellStart"/>
      <w:r w:rsidRPr="00EC0052">
        <w:rPr>
          <w:rFonts w:ascii="Times New Roman" w:hAnsi="Times New Roman"/>
          <w:sz w:val="28"/>
          <w:szCs w:val="28"/>
        </w:rPr>
        <w:t>семьи</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целенаправленн</w:t>
      </w:r>
      <w:r>
        <w:rPr>
          <w:rFonts w:ascii="Times New Roman" w:hAnsi="Times New Roman"/>
          <w:sz w:val="28"/>
          <w:szCs w:val="28"/>
          <w:lang w:val="ru-RU"/>
        </w:rPr>
        <w:t>ая</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мотиваци</w:t>
      </w:r>
      <w:proofErr w:type="spellEnd"/>
      <w:r>
        <w:rPr>
          <w:rFonts w:ascii="Times New Roman" w:hAnsi="Times New Roman"/>
          <w:sz w:val="28"/>
          <w:szCs w:val="28"/>
          <w:lang w:val="ru-RU"/>
        </w:rPr>
        <w:t>я</w:t>
      </w:r>
      <w:r w:rsidRPr="00EC0052">
        <w:rPr>
          <w:rFonts w:ascii="Times New Roman" w:hAnsi="Times New Roman"/>
          <w:sz w:val="28"/>
          <w:szCs w:val="28"/>
        </w:rPr>
        <w:t xml:space="preserve"> </w:t>
      </w:r>
      <w:proofErr w:type="spellStart"/>
      <w:r w:rsidRPr="00EC0052">
        <w:rPr>
          <w:rFonts w:ascii="Times New Roman" w:hAnsi="Times New Roman"/>
          <w:sz w:val="28"/>
          <w:szCs w:val="28"/>
        </w:rPr>
        <w:t>родителей</w:t>
      </w:r>
      <w:proofErr w:type="spellEnd"/>
      <w:r w:rsidRPr="00EC0052">
        <w:rPr>
          <w:rFonts w:ascii="Times New Roman" w:hAnsi="Times New Roman"/>
          <w:sz w:val="28"/>
          <w:szCs w:val="28"/>
        </w:rPr>
        <w:t xml:space="preserve"> к </w:t>
      </w:r>
      <w:proofErr w:type="spellStart"/>
      <w:r w:rsidRPr="00EC0052">
        <w:rPr>
          <w:rFonts w:ascii="Times New Roman" w:hAnsi="Times New Roman"/>
          <w:sz w:val="28"/>
          <w:szCs w:val="28"/>
        </w:rPr>
        <w:t>взаимодействию</w:t>
      </w:r>
      <w:proofErr w:type="spellEnd"/>
      <w:r w:rsidRPr="00EC0052">
        <w:rPr>
          <w:rFonts w:ascii="Times New Roman" w:hAnsi="Times New Roman"/>
          <w:sz w:val="28"/>
          <w:szCs w:val="28"/>
        </w:rPr>
        <w:t xml:space="preserve"> с учителями </w:t>
      </w:r>
      <w:proofErr w:type="spellStart"/>
      <w:r w:rsidRPr="00EC0052">
        <w:rPr>
          <w:rFonts w:ascii="Times New Roman" w:hAnsi="Times New Roman"/>
          <w:sz w:val="28"/>
          <w:szCs w:val="28"/>
        </w:rPr>
        <w:t>школы</w:t>
      </w:r>
      <w:proofErr w:type="spellEnd"/>
      <w:r w:rsidRPr="00EC0052">
        <w:rPr>
          <w:rFonts w:ascii="Times New Roman" w:hAnsi="Times New Roman"/>
          <w:sz w:val="28"/>
          <w:szCs w:val="28"/>
        </w:rPr>
        <w:t xml:space="preserve"> в </w:t>
      </w:r>
      <w:proofErr w:type="spellStart"/>
      <w:r w:rsidRPr="00EC0052">
        <w:rPr>
          <w:rFonts w:ascii="Times New Roman" w:hAnsi="Times New Roman"/>
          <w:sz w:val="28"/>
          <w:szCs w:val="28"/>
        </w:rPr>
        <w:t>формировании</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экологически</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целесообразного</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поведения</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учащихся</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начальных</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классов</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подготовка</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учащихся</w:t>
      </w:r>
      <w:proofErr w:type="spellEnd"/>
      <w:r w:rsidRPr="00EC0052">
        <w:rPr>
          <w:rFonts w:ascii="Times New Roman" w:hAnsi="Times New Roman"/>
          <w:sz w:val="28"/>
          <w:szCs w:val="28"/>
        </w:rPr>
        <w:t xml:space="preserve"> к </w:t>
      </w:r>
      <w:proofErr w:type="spellStart"/>
      <w:r w:rsidRPr="00EC0052">
        <w:rPr>
          <w:rFonts w:ascii="Times New Roman" w:hAnsi="Times New Roman"/>
          <w:sz w:val="28"/>
          <w:szCs w:val="28"/>
        </w:rPr>
        <w:t>участию</w:t>
      </w:r>
      <w:proofErr w:type="spellEnd"/>
      <w:r w:rsidRPr="00EC0052">
        <w:rPr>
          <w:rFonts w:ascii="Times New Roman" w:hAnsi="Times New Roman"/>
          <w:sz w:val="28"/>
          <w:szCs w:val="28"/>
        </w:rPr>
        <w:t xml:space="preserve"> в </w:t>
      </w:r>
      <w:proofErr w:type="spellStart"/>
      <w:r w:rsidRPr="00EC0052">
        <w:rPr>
          <w:rFonts w:ascii="Times New Roman" w:hAnsi="Times New Roman"/>
          <w:sz w:val="28"/>
          <w:szCs w:val="28"/>
        </w:rPr>
        <w:t>экологическом</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кружке</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дифференцированное</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привлечение</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родителей</w:t>
      </w:r>
      <w:proofErr w:type="spellEnd"/>
      <w:r w:rsidRPr="00EC0052">
        <w:rPr>
          <w:rFonts w:ascii="Times New Roman" w:hAnsi="Times New Roman"/>
          <w:sz w:val="28"/>
          <w:szCs w:val="28"/>
        </w:rPr>
        <w:t xml:space="preserve"> к </w:t>
      </w:r>
      <w:proofErr w:type="spellStart"/>
      <w:r w:rsidRPr="00EC0052">
        <w:rPr>
          <w:rFonts w:ascii="Times New Roman" w:hAnsi="Times New Roman"/>
          <w:sz w:val="28"/>
          <w:szCs w:val="28"/>
        </w:rPr>
        <w:t>работе</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экологического</w:t>
      </w:r>
      <w:proofErr w:type="spellEnd"/>
      <w:r w:rsidRPr="00EC0052">
        <w:rPr>
          <w:rFonts w:ascii="Times New Roman" w:hAnsi="Times New Roman"/>
          <w:sz w:val="28"/>
          <w:szCs w:val="28"/>
        </w:rPr>
        <w:t xml:space="preserve"> кружка. </w:t>
      </w:r>
      <w:proofErr w:type="spellStart"/>
      <w:r w:rsidRPr="00EC0052">
        <w:rPr>
          <w:rFonts w:ascii="Times New Roman" w:hAnsi="Times New Roman"/>
          <w:sz w:val="28"/>
          <w:szCs w:val="28"/>
        </w:rPr>
        <w:t>Соблюдение</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указанных</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педагогических</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условий</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обеспечивалось</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путем</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внедрения</w:t>
      </w:r>
      <w:proofErr w:type="spellEnd"/>
      <w:r w:rsidRPr="00EC0052">
        <w:rPr>
          <w:rFonts w:ascii="Times New Roman" w:hAnsi="Times New Roman"/>
          <w:sz w:val="28"/>
          <w:szCs w:val="28"/>
        </w:rPr>
        <w:t xml:space="preserve"> в </w:t>
      </w:r>
      <w:proofErr w:type="spellStart"/>
      <w:r w:rsidRPr="00EC0052">
        <w:rPr>
          <w:rFonts w:ascii="Times New Roman" w:hAnsi="Times New Roman"/>
          <w:sz w:val="28"/>
          <w:szCs w:val="28"/>
        </w:rPr>
        <w:t>учебно-воспитательный</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процесс</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воспитательных</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часов</w:t>
      </w:r>
      <w:proofErr w:type="spellEnd"/>
      <w:r w:rsidRPr="00EC0052">
        <w:rPr>
          <w:rFonts w:ascii="Times New Roman" w:hAnsi="Times New Roman"/>
          <w:sz w:val="28"/>
          <w:szCs w:val="28"/>
        </w:rPr>
        <w:t xml:space="preserve"> </w:t>
      </w:r>
      <w:r>
        <w:rPr>
          <w:rFonts w:ascii="Times New Roman" w:hAnsi="Times New Roman"/>
          <w:sz w:val="28"/>
          <w:szCs w:val="28"/>
          <w:lang w:val="ru-RU"/>
        </w:rPr>
        <w:t>«</w:t>
      </w:r>
      <w:r w:rsidRPr="00EC0052">
        <w:rPr>
          <w:rFonts w:ascii="Times New Roman" w:hAnsi="Times New Roman"/>
          <w:sz w:val="28"/>
          <w:szCs w:val="28"/>
        </w:rPr>
        <w:t>Я и природа</w:t>
      </w:r>
      <w:r>
        <w:rPr>
          <w:rFonts w:ascii="Times New Roman" w:hAnsi="Times New Roman"/>
          <w:sz w:val="28"/>
          <w:szCs w:val="28"/>
          <w:lang w:val="ru-RU"/>
        </w:rPr>
        <w:t>»</w:t>
      </w:r>
      <w:r w:rsidRPr="00EC0052">
        <w:rPr>
          <w:rFonts w:ascii="Times New Roman" w:hAnsi="Times New Roman"/>
          <w:sz w:val="28"/>
          <w:szCs w:val="28"/>
        </w:rPr>
        <w:t xml:space="preserve">, </w:t>
      </w:r>
      <w:proofErr w:type="spellStart"/>
      <w:r w:rsidRPr="00EC0052">
        <w:rPr>
          <w:rFonts w:ascii="Times New Roman" w:hAnsi="Times New Roman"/>
          <w:sz w:val="28"/>
          <w:szCs w:val="28"/>
        </w:rPr>
        <w:t>программно-методического</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комплекса</w:t>
      </w:r>
      <w:proofErr w:type="spellEnd"/>
      <w:r w:rsidRPr="00EC0052">
        <w:rPr>
          <w:rFonts w:ascii="Times New Roman" w:hAnsi="Times New Roman"/>
          <w:sz w:val="28"/>
          <w:szCs w:val="28"/>
        </w:rPr>
        <w:t xml:space="preserve"> </w:t>
      </w:r>
      <w:r>
        <w:rPr>
          <w:rFonts w:ascii="Times New Roman" w:hAnsi="Times New Roman"/>
          <w:sz w:val="28"/>
          <w:szCs w:val="28"/>
          <w:lang w:val="ru-RU"/>
        </w:rPr>
        <w:t>«</w:t>
      </w:r>
      <w:proofErr w:type="spellStart"/>
      <w:r w:rsidRPr="00EC0052">
        <w:rPr>
          <w:rFonts w:ascii="Times New Roman" w:hAnsi="Times New Roman"/>
          <w:sz w:val="28"/>
          <w:szCs w:val="28"/>
        </w:rPr>
        <w:t>Экомир</w:t>
      </w:r>
      <w:proofErr w:type="spellEnd"/>
      <w:r>
        <w:rPr>
          <w:rFonts w:ascii="Times New Roman" w:hAnsi="Times New Roman"/>
          <w:sz w:val="28"/>
          <w:szCs w:val="28"/>
          <w:lang w:val="ru-RU"/>
        </w:rPr>
        <w:t>»</w:t>
      </w:r>
      <w:r w:rsidRPr="00EC0052">
        <w:rPr>
          <w:rFonts w:ascii="Times New Roman" w:hAnsi="Times New Roman"/>
          <w:sz w:val="28"/>
          <w:szCs w:val="28"/>
        </w:rPr>
        <w:t xml:space="preserve">, </w:t>
      </w:r>
      <w:proofErr w:type="spellStart"/>
      <w:r w:rsidRPr="00EC0052">
        <w:rPr>
          <w:rFonts w:ascii="Times New Roman" w:hAnsi="Times New Roman"/>
          <w:sz w:val="28"/>
          <w:szCs w:val="28"/>
        </w:rPr>
        <w:t>который</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содержит</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программу</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работы</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одноименного</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экологического</w:t>
      </w:r>
      <w:proofErr w:type="spellEnd"/>
      <w:r w:rsidRPr="00EC0052">
        <w:rPr>
          <w:rFonts w:ascii="Times New Roman" w:hAnsi="Times New Roman"/>
          <w:sz w:val="28"/>
          <w:szCs w:val="28"/>
        </w:rPr>
        <w:t xml:space="preserve"> кружка, </w:t>
      </w:r>
      <w:proofErr w:type="spellStart"/>
      <w:r w:rsidRPr="00EC0052">
        <w:rPr>
          <w:rFonts w:ascii="Times New Roman" w:hAnsi="Times New Roman"/>
          <w:sz w:val="28"/>
          <w:szCs w:val="28"/>
        </w:rPr>
        <w:t>методические</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рекомендации</w:t>
      </w:r>
      <w:proofErr w:type="spellEnd"/>
      <w:r w:rsidRPr="00EC0052">
        <w:rPr>
          <w:rFonts w:ascii="Times New Roman" w:hAnsi="Times New Roman"/>
          <w:sz w:val="28"/>
          <w:szCs w:val="28"/>
        </w:rPr>
        <w:t xml:space="preserve"> по </w:t>
      </w:r>
      <w:proofErr w:type="spellStart"/>
      <w:r w:rsidRPr="00EC0052">
        <w:rPr>
          <w:rFonts w:ascii="Times New Roman" w:hAnsi="Times New Roman"/>
          <w:sz w:val="28"/>
          <w:szCs w:val="28"/>
        </w:rPr>
        <w:t>проведению</w:t>
      </w:r>
      <w:proofErr w:type="spellEnd"/>
      <w:r w:rsidRPr="00EC0052">
        <w:rPr>
          <w:rFonts w:ascii="Times New Roman" w:hAnsi="Times New Roman"/>
          <w:sz w:val="28"/>
          <w:szCs w:val="28"/>
        </w:rPr>
        <w:t xml:space="preserve"> его занятий и </w:t>
      </w:r>
      <w:proofErr w:type="spellStart"/>
      <w:r w:rsidRPr="00EC0052">
        <w:rPr>
          <w:rFonts w:ascii="Times New Roman" w:hAnsi="Times New Roman"/>
          <w:sz w:val="28"/>
          <w:szCs w:val="28"/>
        </w:rPr>
        <w:t>проведения</w:t>
      </w:r>
      <w:proofErr w:type="spellEnd"/>
      <w:r w:rsidRPr="00EC0052">
        <w:rPr>
          <w:rFonts w:ascii="Times New Roman" w:hAnsi="Times New Roman"/>
          <w:sz w:val="28"/>
          <w:szCs w:val="28"/>
        </w:rPr>
        <w:t xml:space="preserve"> занятий с родителями. На </w:t>
      </w:r>
      <w:proofErr w:type="spellStart"/>
      <w:r w:rsidRPr="00EC0052">
        <w:rPr>
          <w:rFonts w:ascii="Times New Roman" w:hAnsi="Times New Roman"/>
          <w:sz w:val="28"/>
          <w:szCs w:val="28"/>
        </w:rPr>
        <w:t>занятиях</w:t>
      </w:r>
      <w:proofErr w:type="spellEnd"/>
      <w:r w:rsidRPr="00EC0052">
        <w:rPr>
          <w:rFonts w:ascii="Times New Roman" w:hAnsi="Times New Roman"/>
          <w:sz w:val="28"/>
          <w:szCs w:val="28"/>
        </w:rPr>
        <w:t xml:space="preserve"> кружка </w:t>
      </w:r>
      <w:proofErr w:type="spellStart"/>
      <w:r w:rsidRPr="00EC0052">
        <w:rPr>
          <w:rFonts w:ascii="Times New Roman" w:hAnsi="Times New Roman"/>
          <w:sz w:val="28"/>
          <w:szCs w:val="28"/>
        </w:rPr>
        <w:t>использовались</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различные</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методы</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аудиовизуальные</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словесные</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методы</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эвристического</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обучения</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эвристического</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наблюдения</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прогнозирования</w:t>
      </w:r>
      <w:proofErr w:type="spellEnd"/>
      <w:r w:rsidRPr="00EC0052">
        <w:rPr>
          <w:rFonts w:ascii="Times New Roman" w:hAnsi="Times New Roman"/>
          <w:sz w:val="28"/>
          <w:szCs w:val="28"/>
        </w:rPr>
        <w:t xml:space="preserve">), метод </w:t>
      </w:r>
      <w:proofErr w:type="spellStart"/>
      <w:r w:rsidRPr="00EC0052">
        <w:rPr>
          <w:rFonts w:ascii="Times New Roman" w:hAnsi="Times New Roman"/>
          <w:sz w:val="28"/>
          <w:szCs w:val="28"/>
        </w:rPr>
        <w:t>проектов</w:t>
      </w:r>
      <w:proofErr w:type="spellEnd"/>
      <w:r w:rsidRPr="00EC0052">
        <w:rPr>
          <w:rFonts w:ascii="Times New Roman" w:hAnsi="Times New Roman"/>
          <w:sz w:val="28"/>
          <w:szCs w:val="28"/>
        </w:rPr>
        <w:t xml:space="preserve">. При </w:t>
      </w:r>
      <w:proofErr w:type="spellStart"/>
      <w:r w:rsidRPr="00EC0052">
        <w:rPr>
          <w:rFonts w:ascii="Times New Roman" w:hAnsi="Times New Roman"/>
          <w:sz w:val="28"/>
          <w:szCs w:val="28"/>
        </w:rPr>
        <w:t>разработке</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программы</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работы</w:t>
      </w:r>
      <w:proofErr w:type="spellEnd"/>
      <w:r w:rsidRPr="00EC0052">
        <w:rPr>
          <w:rFonts w:ascii="Times New Roman" w:hAnsi="Times New Roman"/>
          <w:sz w:val="28"/>
          <w:szCs w:val="28"/>
        </w:rPr>
        <w:t xml:space="preserve"> с родителями, </w:t>
      </w:r>
      <w:proofErr w:type="spellStart"/>
      <w:r w:rsidRPr="00EC0052">
        <w:rPr>
          <w:rFonts w:ascii="Times New Roman" w:hAnsi="Times New Roman"/>
          <w:sz w:val="28"/>
          <w:szCs w:val="28"/>
        </w:rPr>
        <w:t>предпочтение</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отдавалось</w:t>
      </w:r>
      <w:proofErr w:type="spellEnd"/>
      <w:r w:rsidRPr="00EC0052">
        <w:rPr>
          <w:rFonts w:ascii="Times New Roman" w:hAnsi="Times New Roman"/>
          <w:sz w:val="28"/>
          <w:szCs w:val="28"/>
        </w:rPr>
        <w:t xml:space="preserve"> формам и методам, </w:t>
      </w:r>
      <w:proofErr w:type="spellStart"/>
      <w:r w:rsidRPr="00EC0052">
        <w:rPr>
          <w:rFonts w:ascii="Times New Roman" w:hAnsi="Times New Roman"/>
          <w:sz w:val="28"/>
          <w:szCs w:val="28"/>
        </w:rPr>
        <w:t>которые</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обеспечивали</w:t>
      </w:r>
      <w:proofErr w:type="spellEnd"/>
      <w:r w:rsidRPr="00EC0052">
        <w:rPr>
          <w:rFonts w:ascii="Times New Roman" w:hAnsi="Times New Roman"/>
          <w:sz w:val="28"/>
          <w:szCs w:val="28"/>
        </w:rPr>
        <w:t xml:space="preserve"> не </w:t>
      </w:r>
      <w:proofErr w:type="spellStart"/>
      <w:r w:rsidRPr="00EC0052">
        <w:rPr>
          <w:rFonts w:ascii="Times New Roman" w:hAnsi="Times New Roman"/>
          <w:sz w:val="28"/>
          <w:szCs w:val="28"/>
        </w:rPr>
        <w:t>только</w:t>
      </w:r>
      <w:proofErr w:type="spellEnd"/>
      <w:r w:rsidRPr="00EC0052">
        <w:rPr>
          <w:rFonts w:ascii="Times New Roman" w:hAnsi="Times New Roman"/>
          <w:sz w:val="28"/>
          <w:szCs w:val="28"/>
        </w:rPr>
        <w:t xml:space="preserve"> передачу </w:t>
      </w:r>
      <w:proofErr w:type="spellStart"/>
      <w:r w:rsidRPr="00EC0052">
        <w:rPr>
          <w:rFonts w:ascii="Times New Roman" w:hAnsi="Times New Roman"/>
          <w:sz w:val="28"/>
          <w:szCs w:val="28"/>
        </w:rPr>
        <w:t>определенной</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информации</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рассказы</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беседы</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приобретени</w:t>
      </w:r>
      <w:proofErr w:type="spellEnd"/>
      <w:r>
        <w:rPr>
          <w:rFonts w:ascii="Times New Roman" w:hAnsi="Times New Roman"/>
          <w:sz w:val="28"/>
          <w:szCs w:val="28"/>
          <w:lang w:val="ru-RU"/>
        </w:rPr>
        <w:t>е</w:t>
      </w:r>
      <w:r w:rsidRPr="00EC0052">
        <w:rPr>
          <w:rFonts w:ascii="Times New Roman" w:hAnsi="Times New Roman"/>
          <w:sz w:val="28"/>
          <w:szCs w:val="28"/>
        </w:rPr>
        <w:t xml:space="preserve"> знаний, </w:t>
      </w:r>
      <w:proofErr w:type="spellStart"/>
      <w:r w:rsidRPr="00EC0052">
        <w:rPr>
          <w:rFonts w:ascii="Times New Roman" w:hAnsi="Times New Roman"/>
          <w:sz w:val="28"/>
          <w:szCs w:val="28"/>
        </w:rPr>
        <w:t>получени</w:t>
      </w:r>
      <w:proofErr w:type="spellEnd"/>
      <w:r>
        <w:rPr>
          <w:rFonts w:ascii="Times New Roman" w:hAnsi="Times New Roman"/>
          <w:sz w:val="28"/>
          <w:szCs w:val="28"/>
          <w:lang w:val="ru-RU"/>
        </w:rPr>
        <w:t>е</w:t>
      </w:r>
      <w:r w:rsidRPr="00EC0052">
        <w:rPr>
          <w:rFonts w:ascii="Times New Roman" w:hAnsi="Times New Roman"/>
          <w:sz w:val="28"/>
          <w:szCs w:val="28"/>
        </w:rPr>
        <w:t xml:space="preserve"> правильного </w:t>
      </w:r>
      <w:proofErr w:type="spellStart"/>
      <w:r w:rsidRPr="00EC0052">
        <w:rPr>
          <w:rFonts w:ascii="Times New Roman" w:hAnsi="Times New Roman"/>
          <w:sz w:val="28"/>
          <w:szCs w:val="28"/>
        </w:rPr>
        <w:t>ответа</w:t>
      </w:r>
      <w:proofErr w:type="spellEnd"/>
      <w:r w:rsidRPr="00EC0052">
        <w:rPr>
          <w:rFonts w:ascii="Times New Roman" w:hAnsi="Times New Roman"/>
          <w:sz w:val="28"/>
          <w:szCs w:val="28"/>
        </w:rPr>
        <w:t xml:space="preserve"> на </w:t>
      </w:r>
      <w:proofErr w:type="spellStart"/>
      <w:r w:rsidRPr="00EC0052">
        <w:rPr>
          <w:rFonts w:ascii="Times New Roman" w:hAnsi="Times New Roman"/>
          <w:sz w:val="28"/>
          <w:szCs w:val="28"/>
        </w:rPr>
        <w:t>определенный</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вопрос</w:t>
      </w:r>
      <w:proofErr w:type="spellEnd"/>
      <w:r w:rsidRPr="00EC0052">
        <w:rPr>
          <w:rFonts w:ascii="Times New Roman" w:hAnsi="Times New Roman"/>
          <w:sz w:val="28"/>
          <w:szCs w:val="28"/>
        </w:rPr>
        <w:t xml:space="preserve">, но и </w:t>
      </w:r>
      <w:proofErr w:type="spellStart"/>
      <w:r w:rsidRPr="00EC0052">
        <w:rPr>
          <w:rFonts w:ascii="Times New Roman" w:hAnsi="Times New Roman"/>
          <w:sz w:val="28"/>
          <w:szCs w:val="28"/>
        </w:rPr>
        <w:t>самостоятельный</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поиск</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способов</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решения</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проблемы</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упражнения</w:t>
      </w:r>
      <w:proofErr w:type="spellEnd"/>
      <w:r w:rsidRPr="00EC0052">
        <w:rPr>
          <w:rFonts w:ascii="Times New Roman" w:hAnsi="Times New Roman"/>
          <w:sz w:val="28"/>
          <w:szCs w:val="28"/>
        </w:rPr>
        <w:t xml:space="preserve">, </w:t>
      </w:r>
      <w:r>
        <w:rPr>
          <w:rFonts w:ascii="Times New Roman" w:hAnsi="Times New Roman"/>
          <w:sz w:val="28"/>
          <w:szCs w:val="28"/>
          <w:lang w:val="ru-RU"/>
        </w:rPr>
        <w:t>решение</w:t>
      </w:r>
      <w:r w:rsidRPr="00EC0052">
        <w:rPr>
          <w:rFonts w:ascii="Times New Roman" w:hAnsi="Times New Roman"/>
          <w:sz w:val="28"/>
          <w:szCs w:val="28"/>
        </w:rPr>
        <w:t xml:space="preserve"> </w:t>
      </w:r>
      <w:proofErr w:type="spellStart"/>
      <w:r w:rsidRPr="00EC0052">
        <w:rPr>
          <w:rFonts w:ascii="Times New Roman" w:hAnsi="Times New Roman"/>
          <w:sz w:val="28"/>
          <w:szCs w:val="28"/>
        </w:rPr>
        <w:t>проблемных</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ситуаций</w:t>
      </w:r>
      <w:proofErr w:type="spellEnd"/>
      <w:r w:rsidRPr="00EC0052">
        <w:rPr>
          <w:rFonts w:ascii="Times New Roman" w:hAnsi="Times New Roman"/>
          <w:sz w:val="28"/>
          <w:szCs w:val="28"/>
        </w:rPr>
        <w:t xml:space="preserve"> и </w:t>
      </w:r>
      <w:proofErr w:type="spellStart"/>
      <w:r w:rsidRPr="00EC0052">
        <w:rPr>
          <w:rFonts w:ascii="Times New Roman" w:hAnsi="Times New Roman"/>
          <w:sz w:val="28"/>
          <w:szCs w:val="28"/>
        </w:rPr>
        <w:t>т.д</w:t>
      </w:r>
      <w:proofErr w:type="spellEnd"/>
      <w:r w:rsidRPr="00EC0052">
        <w:rPr>
          <w:rFonts w:ascii="Times New Roman" w:hAnsi="Times New Roman"/>
          <w:sz w:val="28"/>
          <w:szCs w:val="28"/>
        </w:rPr>
        <w:t>.).</w:t>
      </w:r>
    </w:p>
    <w:p w:rsidR="00EC0052" w:rsidRDefault="00EC0052" w:rsidP="00EC0052">
      <w:pPr>
        <w:pStyle w:val="a3"/>
        <w:tabs>
          <w:tab w:val="left" w:pos="1134"/>
        </w:tabs>
        <w:spacing w:after="0" w:line="240" w:lineRule="auto"/>
        <w:ind w:left="0" w:firstLine="709"/>
        <w:jc w:val="both"/>
        <w:rPr>
          <w:rFonts w:ascii="Times New Roman" w:hAnsi="Times New Roman"/>
          <w:sz w:val="28"/>
          <w:szCs w:val="28"/>
          <w:lang w:val="ru-RU"/>
        </w:rPr>
      </w:pPr>
      <w:proofErr w:type="spellStart"/>
      <w:r w:rsidRPr="00EC0052">
        <w:rPr>
          <w:rFonts w:ascii="Times New Roman" w:hAnsi="Times New Roman"/>
          <w:b/>
          <w:sz w:val="28"/>
          <w:szCs w:val="28"/>
        </w:rPr>
        <w:t>Ключевые</w:t>
      </w:r>
      <w:proofErr w:type="spellEnd"/>
      <w:r w:rsidRPr="00EC0052">
        <w:rPr>
          <w:rFonts w:ascii="Times New Roman" w:hAnsi="Times New Roman"/>
          <w:b/>
          <w:sz w:val="28"/>
          <w:szCs w:val="28"/>
        </w:rPr>
        <w:t xml:space="preserve"> слова:</w:t>
      </w:r>
      <w:r w:rsidRPr="00EC0052">
        <w:rPr>
          <w:rFonts w:ascii="Times New Roman" w:hAnsi="Times New Roman"/>
          <w:sz w:val="28"/>
          <w:szCs w:val="28"/>
        </w:rPr>
        <w:t xml:space="preserve"> </w:t>
      </w:r>
      <w:proofErr w:type="spellStart"/>
      <w:r w:rsidRPr="00EC0052">
        <w:rPr>
          <w:rFonts w:ascii="Times New Roman" w:hAnsi="Times New Roman"/>
          <w:sz w:val="28"/>
          <w:szCs w:val="28"/>
        </w:rPr>
        <w:t>взаимодействие</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школы</w:t>
      </w:r>
      <w:proofErr w:type="spellEnd"/>
      <w:r w:rsidRPr="00EC0052">
        <w:rPr>
          <w:rFonts w:ascii="Times New Roman" w:hAnsi="Times New Roman"/>
          <w:sz w:val="28"/>
          <w:szCs w:val="28"/>
        </w:rPr>
        <w:t xml:space="preserve"> и </w:t>
      </w:r>
      <w:proofErr w:type="spellStart"/>
      <w:r w:rsidRPr="00EC0052">
        <w:rPr>
          <w:rFonts w:ascii="Times New Roman" w:hAnsi="Times New Roman"/>
          <w:sz w:val="28"/>
          <w:szCs w:val="28"/>
        </w:rPr>
        <w:t>семьи</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педагогические</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условия</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кружковая</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работа</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экологически</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целесообразное</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поведение</w:t>
      </w:r>
      <w:proofErr w:type="spellEnd"/>
      <w:r w:rsidRPr="00EC0052">
        <w:rPr>
          <w:rFonts w:ascii="Times New Roman" w:hAnsi="Times New Roman"/>
          <w:sz w:val="28"/>
          <w:szCs w:val="28"/>
        </w:rPr>
        <w:t xml:space="preserve">, ученики </w:t>
      </w:r>
      <w:proofErr w:type="spellStart"/>
      <w:r w:rsidRPr="00EC0052">
        <w:rPr>
          <w:rFonts w:ascii="Times New Roman" w:hAnsi="Times New Roman"/>
          <w:sz w:val="28"/>
          <w:szCs w:val="28"/>
        </w:rPr>
        <w:t>начальных</w:t>
      </w:r>
      <w:proofErr w:type="spellEnd"/>
      <w:r w:rsidRPr="00EC0052">
        <w:rPr>
          <w:rFonts w:ascii="Times New Roman" w:hAnsi="Times New Roman"/>
          <w:sz w:val="28"/>
          <w:szCs w:val="28"/>
        </w:rPr>
        <w:t xml:space="preserve"> </w:t>
      </w:r>
      <w:proofErr w:type="spellStart"/>
      <w:r w:rsidRPr="00EC0052">
        <w:rPr>
          <w:rFonts w:ascii="Times New Roman" w:hAnsi="Times New Roman"/>
          <w:sz w:val="28"/>
          <w:szCs w:val="28"/>
        </w:rPr>
        <w:t>классов</w:t>
      </w:r>
      <w:proofErr w:type="spellEnd"/>
      <w:r w:rsidRPr="00EC0052">
        <w:rPr>
          <w:rFonts w:ascii="Times New Roman" w:hAnsi="Times New Roman"/>
          <w:sz w:val="28"/>
          <w:szCs w:val="28"/>
        </w:rPr>
        <w:t>.</w:t>
      </w:r>
    </w:p>
    <w:p w:rsidR="00A8777E" w:rsidRDefault="00A8777E" w:rsidP="00EC0052">
      <w:pPr>
        <w:pStyle w:val="a3"/>
        <w:tabs>
          <w:tab w:val="left" w:pos="1134"/>
        </w:tabs>
        <w:spacing w:after="0" w:line="240" w:lineRule="auto"/>
        <w:ind w:left="0" w:firstLine="709"/>
        <w:jc w:val="both"/>
        <w:rPr>
          <w:rFonts w:ascii="Times New Roman" w:hAnsi="Times New Roman"/>
          <w:sz w:val="28"/>
          <w:szCs w:val="28"/>
          <w:lang w:val="ru-RU"/>
        </w:rPr>
      </w:pPr>
    </w:p>
    <w:p w:rsidR="00A8777E" w:rsidRPr="00A8777E" w:rsidRDefault="00A8777E" w:rsidP="00A8777E">
      <w:pPr>
        <w:pStyle w:val="a3"/>
        <w:tabs>
          <w:tab w:val="left" w:pos="1134"/>
        </w:tabs>
        <w:spacing w:after="0" w:line="240" w:lineRule="auto"/>
        <w:ind w:left="0" w:firstLine="709"/>
        <w:jc w:val="right"/>
        <w:rPr>
          <w:rFonts w:ascii="Times New Roman" w:hAnsi="Times New Roman"/>
          <w:b/>
          <w:sz w:val="28"/>
          <w:szCs w:val="28"/>
          <w:lang w:val="en-US"/>
        </w:rPr>
      </w:pPr>
      <w:proofErr w:type="spellStart"/>
      <w:r w:rsidRPr="00A8777E">
        <w:rPr>
          <w:rFonts w:ascii="Times New Roman" w:hAnsi="Times New Roman"/>
          <w:b/>
          <w:sz w:val="28"/>
          <w:szCs w:val="28"/>
          <w:lang w:val="en-US"/>
        </w:rPr>
        <w:t>Kolyshkina</w:t>
      </w:r>
      <w:proofErr w:type="spellEnd"/>
      <w:r w:rsidRPr="00A8777E">
        <w:rPr>
          <w:rFonts w:ascii="Times New Roman" w:hAnsi="Times New Roman"/>
          <w:b/>
          <w:sz w:val="28"/>
          <w:szCs w:val="28"/>
          <w:lang w:val="en-US"/>
        </w:rPr>
        <w:t xml:space="preserve"> A</w:t>
      </w:r>
      <w:r w:rsidRPr="00A8777E">
        <w:rPr>
          <w:rFonts w:ascii="Times New Roman" w:hAnsi="Times New Roman"/>
          <w:b/>
          <w:sz w:val="28"/>
          <w:szCs w:val="28"/>
        </w:rPr>
        <w:t xml:space="preserve">. </w:t>
      </w:r>
      <w:r w:rsidRPr="00A8777E">
        <w:rPr>
          <w:rFonts w:ascii="Times New Roman" w:hAnsi="Times New Roman"/>
          <w:b/>
          <w:sz w:val="28"/>
          <w:szCs w:val="28"/>
          <w:lang w:val="en-US"/>
        </w:rPr>
        <w:t>P.</w:t>
      </w:r>
    </w:p>
    <w:p w:rsidR="00A8777E" w:rsidRPr="008B4139" w:rsidRDefault="00A8777E" w:rsidP="00A8777E">
      <w:pPr>
        <w:pStyle w:val="a3"/>
        <w:tabs>
          <w:tab w:val="left" w:pos="1134"/>
        </w:tabs>
        <w:spacing w:after="0" w:line="240" w:lineRule="auto"/>
        <w:ind w:left="0" w:firstLine="709"/>
        <w:jc w:val="right"/>
        <w:rPr>
          <w:rFonts w:ascii="Times New Roman" w:hAnsi="Times New Roman"/>
          <w:sz w:val="28"/>
          <w:szCs w:val="28"/>
          <w:lang w:val="en-US"/>
        </w:rPr>
      </w:pPr>
      <w:r w:rsidRPr="00F1253A">
        <w:rPr>
          <w:rFonts w:ascii="Times New Roman" w:hAnsi="Times New Roman"/>
          <w:sz w:val="28"/>
          <w:szCs w:val="28"/>
          <w:lang w:val="en-US"/>
        </w:rPr>
        <w:t>Sumy State Pedagogical</w:t>
      </w:r>
    </w:p>
    <w:p w:rsidR="00A8777E" w:rsidRPr="008B4139" w:rsidRDefault="00A8777E" w:rsidP="00A8777E">
      <w:pPr>
        <w:pStyle w:val="a3"/>
        <w:tabs>
          <w:tab w:val="left" w:pos="1134"/>
        </w:tabs>
        <w:spacing w:after="0" w:line="240" w:lineRule="auto"/>
        <w:ind w:left="0" w:firstLine="709"/>
        <w:jc w:val="right"/>
        <w:rPr>
          <w:rFonts w:ascii="Times New Roman" w:hAnsi="Times New Roman"/>
          <w:sz w:val="28"/>
          <w:szCs w:val="28"/>
          <w:lang w:val="en-US"/>
        </w:rPr>
      </w:pPr>
      <w:r w:rsidRPr="00F1253A">
        <w:rPr>
          <w:rFonts w:ascii="Times New Roman" w:hAnsi="Times New Roman"/>
          <w:sz w:val="28"/>
          <w:szCs w:val="28"/>
          <w:lang w:val="en-US"/>
        </w:rPr>
        <w:t>University Makarenko</w:t>
      </w:r>
    </w:p>
    <w:p w:rsidR="00A8777E" w:rsidRPr="008B4139" w:rsidRDefault="00A8777E" w:rsidP="00A8777E">
      <w:pPr>
        <w:pStyle w:val="a3"/>
        <w:tabs>
          <w:tab w:val="left" w:pos="1134"/>
        </w:tabs>
        <w:spacing w:after="0" w:line="240" w:lineRule="auto"/>
        <w:ind w:left="0" w:firstLine="709"/>
        <w:jc w:val="center"/>
        <w:rPr>
          <w:rFonts w:ascii="Times New Roman" w:hAnsi="Times New Roman"/>
          <w:b/>
          <w:sz w:val="28"/>
          <w:szCs w:val="28"/>
          <w:lang w:val="en-US"/>
        </w:rPr>
      </w:pPr>
      <w:r w:rsidRPr="00A8777E">
        <w:rPr>
          <w:rFonts w:ascii="Times New Roman" w:hAnsi="Times New Roman"/>
          <w:b/>
          <w:sz w:val="28"/>
          <w:szCs w:val="28"/>
          <w:lang w:val="en-US"/>
        </w:rPr>
        <w:lastRenderedPageBreak/>
        <w:t>PEDAGOGICAL CONDITIONS OF CONDUCT ENVIRONMENTALLY VIABLE PRIMARY SCHOOL PUPILS</w:t>
      </w:r>
      <w:r w:rsidRPr="00A8777E">
        <w:rPr>
          <w:rFonts w:ascii="Times New Roman" w:hAnsi="Times New Roman"/>
          <w:b/>
          <w:sz w:val="28"/>
          <w:szCs w:val="28"/>
        </w:rPr>
        <w:t xml:space="preserve"> </w:t>
      </w:r>
      <w:r w:rsidRPr="00A8777E">
        <w:rPr>
          <w:rFonts w:ascii="Times New Roman" w:hAnsi="Times New Roman"/>
          <w:b/>
          <w:sz w:val="28"/>
          <w:szCs w:val="28"/>
          <w:lang w:val="en-US"/>
        </w:rPr>
        <w:t>IN COOPERATION SCHOOLS AND FAMILIES</w:t>
      </w:r>
    </w:p>
    <w:p w:rsidR="00A8777E" w:rsidRPr="008B4139" w:rsidRDefault="00A8777E" w:rsidP="00A8777E">
      <w:pPr>
        <w:pStyle w:val="a3"/>
        <w:tabs>
          <w:tab w:val="left" w:pos="1134"/>
        </w:tabs>
        <w:spacing w:after="0" w:line="240" w:lineRule="auto"/>
        <w:ind w:left="0" w:firstLine="709"/>
        <w:jc w:val="center"/>
        <w:rPr>
          <w:rFonts w:ascii="Times New Roman" w:hAnsi="Times New Roman"/>
          <w:b/>
          <w:sz w:val="28"/>
          <w:szCs w:val="28"/>
          <w:lang w:val="en-US"/>
        </w:rPr>
      </w:pPr>
    </w:p>
    <w:p w:rsidR="00A8777E" w:rsidRPr="008B4139" w:rsidRDefault="00A8777E" w:rsidP="00A8777E">
      <w:pPr>
        <w:pStyle w:val="a3"/>
        <w:tabs>
          <w:tab w:val="left" w:pos="1134"/>
        </w:tabs>
        <w:spacing w:after="0" w:line="240" w:lineRule="auto"/>
        <w:ind w:left="0" w:firstLine="709"/>
        <w:jc w:val="both"/>
        <w:rPr>
          <w:rFonts w:ascii="Times New Roman" w:hAnsi="Times New Roman"/>
          <w:sz w:val="28"/>
          <w:szCs w:val="28"/>
          <w:lang w:val="en-US"/>
        </w:rPr>
      </w:pPr>
      <w:r w:rsidRPr="00A8777E">
        <w:rPr>
          <w:rFonts w:ascii="Times New Roman" w:hAnsi="Times New Roman"/>
          <w:b/>
          <w:sz w:val="28"/>
          <w:szCs w:val="28"/>
          <w:lang w:val="en-US"/>
        </w:rPr>
        <w:t xml:space="preserve">Abstract: </w:t>
      </w:r>
      <w:r w:rsidRPr="00A8777E">
        <w:rPr>
          <w:rFonts w:ascii="Times New Roman" w:hAnsi="Times New Roman"/>
          <w:sz w:val="28"/>
          <w:szCs w:val="28"/>
          <w:lang w:val="en-US"/>
        </w:rPr>
        <w:t xml:space="preserve">Pedagogical conditions of formation of ecological expedient behavior of primary school pupils in the school and family interaction, namely the development of the content, forms and methods of interaction between school and family; purposeful motivate parents to interact with school teachers in shaping ecologically expedient behavior of primary school pupils; prepare students to participate in the environmental circle; differentiated parental involvement in environmental work group. Compliance with these pedagogical conditions provided by implementation in the educational process of educational hours </w:t>
      </w:r>
      <w:r w:rsidRPr="00A8777E">
        <w:rPr>
          <w:rFonts w:ascii="Times New Roman" w:hAnsi="Times New Roman"/>
          <w:sz w:val="28"/>
          <w:szCs w:val="28"/>
        </w:rPr>
        <w:t>«</w:t>
      </w:r>
      <w:r w:rsidRPr="00A8777E">
        <w:rPr>
          <w:rFonts w:ascii="Times New Roman" w:hAnsi="Times New Roman"/>
          <w:sz w:val="28"/>
          <w:szCs w:val="28"/>
          <w:lang w:val="en-US"/>
        </w:rPr>
        <w:t>Me and Nature</w:t>
      </w:r>
      <w:r w:rsidRPr="00A8777E">
        <w:rPr>
          <w:rFonts w:ascii="Times New Roman" w:hAnsi="Times New Roman"/>
          <w:sz w:val="28"/>
          <w:szCs w:val="28"/>
        </w:rPr>
        <w:t>»</w:t>
      </w:r>
      <w:r w:rsidRPr="00A8777E">
        <w:rPr>
          <w:rFonts w:ascii="Times New Roman" w:hAnsi="Times New Roman"/>
          <w:sz w:val="28"/>
          <w:szCs w:val="28"/>
          <w:lang w:val="en-US"/>
        </w:rPr>
        <w:t xml:space="preserve"> program-methodical complex </w:t>
      </w:r>
      <w:r w:rsidRPr="00A8777E">
        <w:rPr>
          <w:rFonts w:ascii="Times New Roman" w:hAnsi="Times New Roman"/>
          <w:sz w:val="28"/>
          <w:szCs w:val="28"/>
        </w:rPr>
        <w:t>«</w:t>
      </w:r>
      <w:r w:rsidRPr="00A8777E">
        <w:rPr>
          <w:rFonts w:ascii="Times New Roman" w:hAnsi="Times New Roman"/>
          <w:sz w:val="28"/>
          <w:szCs w:val="28"/>
          <w:lang w:val="en-US"/>
        </w:rPr>
        <w:t>Eco World</w:t>
      </w:r>
      <w:r w:rsidRPr="00A8777E">
        <w:rPr>
          <w:rFonts w:ascii="Times New Roman" w:hAnsi="Times New Roman"/>
          <w:sz w:val="28"/>
          <w:szCs w:val="28"/>
        </w:rPr>
        <w:t>»</w:t>
      </w:r>
      <w:r w:rsidRPr="00A8777E">
        <w:rPr>
          <w:rFonts w:ascii="Times New Roman" w:hAnsi="Times New Roman"/>
          <w:sz w:val="28"/>
          <w:szCs w:val="28"/>
          <w:lang w:val="en-US"/>
        </w:rPr>
        <w:t xml:space="preserve">, which contains the same name of the environmental group, guidelines for the conduct of its activities and on lessons from their parents. In the classroom the group used a variety of methods: audiovisual, verbal, heuristic learning methods (heuristic monitoring, forecasting), project method. In developing the program of work parents with preference forms and methods that provide not only the transmission of certain information (stories, interviews), the acquisition of knowledge, getting the right answer to a specific question, but also to search for ways to solve problems (exercises, </w:t>
      </w:r>
      <w:r w:rsidRPr="00A8777E">
        <w:rPr>
          <w:rStyle w:val="shorttext"/>
          <w:rFonts w:ascii="Times New Roman" w:hAnsi="Times New Roman"/>
          <w:sz w:val="28"/>
          <w:szCs w:val="28"/>
          <w:lang w:val="en-US"/>
        </w:rPr>
        <w:t>solving problematic situations</w:t>
      </w:r>
      <w:r w:rsidRPr="00A8777E">
        <w:rPr>
          <w:rFonts w:ascii="Times New Roman" w:hAnsi="Times New Roman"/>
          <w:sz w:val="28"/>
          <w:szCs w:val="28"/>
          <w:lang w:val="en-US"/>
        </w:rPr>
        <w:t>, etc.).</w:t>
      </w:r>
    </w:p>
    <w:p w:rsidR="00A8777E" w:rsidRDefault="00A8777E" w:rsidP="00A8777E">
      <w:pPr>
        <w:pStyle w:val="a3"/>
        <w:tabs>
          <w:tab w:val="left" w:pos="1134"/>
        </w:tabs>
        <w:spacing w:after="0" w:line="240" w:lineRule="auto"/>
        <w:ind w:left="0" w:firstLine="709"/>
        <w:jc w:val="both"/>
        <w:rPr>
          <w:rFonts w:ascii="Times New Roman" w:hAnsi="Times New Roman"/>
          <w:sz w:val="28"/>
          <w:szCs w:val="28"/>
        </w:rPr>
      </w:pPr>
      <w:r w:rsidRPr="00A8777E">
        <w:rPr>
          <w:rFonts w:ascii="Times New Roman" w:hAnsi="Times New Roman"/>
          <w:b/>
          <w:sz w:val="28"/>
          <w:szCs w:val="28"/>
          <w:lang w:val="en-US"/>
        </w:rPr>
        <w:t>Keywords:</w:t>
      </w:r>
      <w:r w:rsidRPr="00A8777E">
        <w:rPr>
          <w:rFonts w:ascii="Times New Roman" w:hAnsi="Times New Roman"/>
          <w:sz w:val="28"/>
          <w:szCs w:val="28"/>
          <w:lang w:val="en-US"/>
        </w:rPr>
        <w:t xml:space="preserve"> interaction of school and family, pedagogical conditions, hobby groups work environmentally appropriate behavior, primary school pupils.</w:t>
      </w:r>
    </w:p>
    <w:p w:rsidR="008B4139" w:rsidRDefault="008B4139" w:rsidP="00A8777E">
      <w:pPr>
        <w:pStyle w:val="a3"/>
        <w:tabs>
          <w:tab w:val="left" w:pos="1134"/>
        </w:tabs>
        <w:spacing w:after="0" w:line="240" w:lineRule="auto"/>
        <w:ind w:left="0" w:firstLine="709"/>
        <w:jc w:val="both"/>
        <w:rPr>
          <w:rFonts w:ascii="Times New Roman" w:hAnsi="Times New Roman"/>
          <w:sz w:val="28"/>
          <w:szCs w:val="28"/>
        </w:rPr>
      </w:pPr>
    </w:p>
    <w:p w:rsidR="008B4139" w:rsidRDefault="008B4139" w:rsidP="00A8777E">
      <w:pPr>
        <w:pStyle w:val="a3"/>
        <w:tabs>
          <w:tab w:val="left" w:pos="1134"/>
        </w:tabs>
        <w:spacing w:after="0" w:line="240" w:lineRule="auto"/>
        <w:ind w:left="0" w:firstLine="709"/>
        <w:jc w:val="both"/>
        <w:rPr>
          <w:rFonts w:ascii="Times New Roman" w:hAnsi="Times New Roman"/>
          <w:sz w:val="28"/>
          <w:szCs w:val="28"/>
        </w:rPr>
      </w:pPr>
    </w:p>
    <w:p w:rsidR="008B4139" w:rsidRDefault="008B4139" w:rsidP="00A8777E">
      <w:pPr>
        <w:pStyle w:val="a3"/>
        <w:tabs>
          <w:tab w:val="left" w:pos="1134"/>
        </w:tabs>
        <w:spacing w:after="0" w:line="240" w:lineRule="auto"/>
        <w:ind w:left="0" w:firstLine="709"/>
        <w:jc w:val="both"/>
        <w:rPr>
          <w:rFonts w:ascii="Times New Roman" w:hAnsi="Times New Roman"/>
          <w:sz w:val="28"/>
          <w:szCs w:val="28"/>
        </w:rPr>
      </w:pPr>
    </w:p>
    <w:p w:rsidR="008B4139" w:rsidRPr="008B4139" w:rsidRDefault="008B4139" w:rsidP="00A8777E">
      <w:pPr>
        <w:pStyle w:val="a3"/>
        <w:tabs>
          <w:tab w:val="left" w:pos="1134"/>
        </w:tabs>
        <w:spacing w:after="0" w:line="240" w:lineRule="auto"/>
        <w:ind w:left="0" w:firstLine="709"/>
        <w:jc w:val="both"/>
        <w:rPr>
          <w:rFonts w:ascii="Times New Roman" w:hAnsi="Times New Roman"/>
          <w:sz w:val="28"/>
          <w:szCs w:val="28"/>
        </w:rPr>
      </w:pPr>
    </w:p>
    <w:sectPr w:rsidR="008B4139" w:rsidRPr="008B4139" w:rsidSect="006B762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54734B"/>
    <w:multiLevelType w:val="hybridMultilevel"/>
    <w:tmpl w:val="03BC8420"/>
    <w:lvl w:ilvl="0" w:tplc="8E2A4B8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524E3995"/>
    <w:multiLevelType w:val="hybridMultilevel"/>
    <w:tmpl w:val="DC9ABAD4"/>
    <w:lvl w:ilvl="0" w:tplc="C7F82004">
      <w:start w:val="1"/>
      <w:numFmt w:val="decimal"/>
      <w:lvlText w:val="%1."/>
      <w:lvlJc w:val="left"/>
      <w:pPr>
        <w:ind w:left="1774" w:hanging="1065"/>
      </w:pPr>
      <w:rPr>
        <w:rFonts w:ascii="Times New Roman" w:eastAsia="Calibri"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73DC1FB2"/>
    <w:multiLevelType w:val="hybridMultilevel"/>
    <w:tmpl w:val="30FA661C"/>
    <w:lvl w:ilvl="0" w:tplc="FA8ED4D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9"/>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3187"/>
    <w:rsid w:val="00075E11"/>
    <w:rsid w:val="000B1FF0"/>
    <w:rsid w:val="00115A3A"/>
    <w:rsid w:val="00202039"/>
    <w:rsid w:val="003144CD"/>
    <w:rsid w:val="0037459D"/>
    <w:rsid w:val="0037511E"/>
    <w:rsid w:val="003F4A13"/>
    <w:rsid w:val="0042121F"/>
    <w:rsid w:val="00466E07"/>
    <w:rsid w:val="004870BC"/>
    <w:rsid w:val="0055380A"/>
    <w:rsid w:val="00581546"/>
    <w:rsid w:val="005D0FDD"/>
    <w:rsid w:val="005F33AA"/>
    <w:rsid w:val="00607035"/>
    <w:rsid w:val="00614C34"/>
    <w:rsid w:val="006B7626"/>
    <w:rsid w:val="006E571C"/>
    <w:rsid w:val="00732DC1"/>
    <w:rsid w:val="007B0FA2"/>
    <w:rsid w:val="007C10AF"/>
    <w:rsid w:val="007C62E4"/>
    <w:rsid w:val="007F3564"/>
    <w:rsid w:val="00823187"/>
    <w:rsid w:val="008A5F1D"/>
    <w:rsid w:val="008B4139"/>
    <w:rsid w:val="008D1A09"/>
    <w:rsid w:val="00920476"/>
    <w:rsid w:val="00972572"/>
    <w:rsid w:val="00994087"/>
    <w:rsid w:val="009E74FE"/>
    <w:rsid w:val="00A01AC2"/>
    <w:rsid w:val="00A17CD6"/>
    <w:rsid w:val="00A23645"/>
    <w:rsid w:val="00A8777E"/>
    <w:rsid w:val="00B17B21"/>
    <w:rsid w:val="00B94E38"/>
    <w:rsid w:val="00BB61F8"/>
    <w:rsid w:val="00C41E19"/>
    <w:rsid w:val="00C66CFF"/>
    <w:rsid w:val="00CE00E5"/>
    <w:rsid w:val="00D13AB7"/>
    <w:rsid w:val="00D4309B"/>
    <w:rsid w:val="00D46694"/>
    <w:rsid w:val="00E41AF2"/>
    <w:rsid w:val="00E94E61"/>
    <w:rsid w:val="00EC0052"/>
    <w:rsid w:val="00ED4A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color w:val="000000"/>
        <w:sz w:val="28"/>
        <w:szCs w:val="28"/>
        <w:effect w:val="lights"/>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0"/>
      <w:szCs w:val="20"/>
      <w:lang w:eastAsia="ru-RU"/>
    </w:rPr>
  </w:style>
  <w:style w:type="paragraph" w:styleId="1">
    <w:name w:val="heading 1"/>
    <w:basedOn w:val="a"/>
    <w:next w:val="a"/>
    <w:link w:val="10"/>
    <w:uiPriority w:val="9"/>
    <w:qFormat/>
    <w:rsid w:val="00075E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9E74FE"/>
    <w:pPr>
      <w:ind w:left="720"/>
      <w:contextualSpacing/>
    </w:pPr>
    <w:rPr>
      <w:rFonts w:ascii="Calibri" w:eastAsia="Calibri" w:hAnsi="Calibri"/>
      <w:bCs/>
      <w:color w:val="auto"/>
      <w:sz w:val="22"/>
      <w:szCs w:val="22"/>
      <w:effect w:val="none"/>
      <w:lang w:val="uk-UA" w:eastAsia="en-US"/>
    </w:rPr>
  </w:style>
  <w:style w:type="character" w:customStyle="1" w:styleId="name4">
    <w:name w:val="name4"/>
    <w:basedOn w:val="a0"/>
    <w:rsid w:val="004870BC"/>
    <w:rPr>
      <w:b/>
      <w:bCs/>
      <w:color w:val="003073"/>
    </w:rPr>
  </w:style>
  <w:style w:type="character" w:styleId="a4">
    <w:name w:val="Hyperlink"/>
    <w:basedOn w:val="a0"/>
    <w:rsid w:val="004870BC"/>
    <w:rPr>
      <w:color w:val="0000FF"/>
      <w:u w:val="single"/>
    </w:rPr>
  </w:style>
  <w:style w:type="character" w:customStyle="1" w:styleId="longtext">
    <w:name w:val="long_text"/>
    <w:basedOn w:val="a0"/>
    <w:rsid w:val="00202039"/>
  </w:style>
  <w:style w:type="paragraph" w:customStyle="1" w:styleId="11">
    <w:name w:val="Обычный1"/>
    <w:rsid w:val="00581546"/>
    <w:pPr>
      <w:snapToGrid w:val="0"/>
      <w:spacing w:before="100" w:after="100" w:line="240" w:lineRule="auto"/>
    </w:pPr>
    <w:rPr>
      <w:color w:val="auto"/>
      <w:sz w:val="24"/>
      <w:szCs w:val="20"/>
      <w:effect w:val="none"/>
      <w:lang w:eastAsia="ru-RU"/>
    </w:rPr>
  </w:style>
  <w:style w:type="character" w:styleId="a5">
    <w:name w:val="Strong"/>
    <w:qFormat/>
    <w:rsid w:val="000B1FF0"/>
    <w:rPr>
      <w:b/>
      <w:bCs w:val="0"/>
    </w:rPr>
  </w:style>
  <w:style w:type="table" w:styleId="a6">
    <w:name w:val="Table Grid"/>
    <w:basedOn w:val="a1"/>
    <w:uiPriority w:val="59"/>
    <w:rsid w:val="00E94E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A17CD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A17CD6"/>
    <w:rPr>
      <w:rFonts w:ascii="Tahoma" w:hAnsi="Tahoma" w:cs="Tahoma"/>
      <w:sz w:val="16"/>
      <w:szCs w:val="16"/>
      <w:lang w:eastAsia="ru-RU"/>
    </w:rPr>
  </w:style>
  <w:style w:type="character" w:customStyle="1" w:styleId="10">
    <w:name w:val="Заголовок 1 Знак"/>
    <w:basedOn w:val="a0"/>
    <w:link w:val="1"/>
    <w:uiPriority w:val="9"/>
    <w:rsid w:val="00075E11"/>
    <w:rPr>
      <w:rFonts w:asciiTheme="majorHAnsi" w:eastAsiaTheme="majorEastAsia" w:hAnsiTheme="majorHAnsi" w:cstheme="majorBidi"/>
      <w:b/>
      <w:bCs/>
      <w:color w:val="365F91" w:themeColor="accent1" w:themeShade="BF"/>
      <w:lang w:eastAsia="ru-RU"/>
    </w:rPr>
  </w:style>
  <w:style w:type="character" w:customStyle="1" w:styleId="shorttext">
    <w:name w:val="short_text"/>
    <w:basedOn w:val="a0"/>
    <w:rsid w:val="00A8777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color w:val="000000"/>
        <w:sz w:val="28"/>
        <w:szCs w:val="28"/>
        <w:effect w:val="lights"/>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0"/>
      <w:szCs w:val="20"/>
      <w:lang w:eastAsia="ru-RU"/>
    </w:rPr>
  </w:style>
  <w:style w:type="paragraph" w:styleId="1">
    <w:name w:val="heading 1"/>
    <w:basedOn w:val="a"/>
    <w:next w:val="a"/>
    <w:link w:val="10"/>
    <w:uiPriority w:val="9"/>
    <w:qFormat/>
    <w:rsid w:val="00075E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9E74FE"/>
    <w:pPr>
      <w:ind w:left="720"/>
      <w:contextualSpacing/>
    </w:pPr>
    <w:rPr>
      <w:rFonts w:ascii="Calibri" w:eastAsia="Calibri" w:hAnsi="Calibri"/>
      <w:bCs/>
      <w:color w:val="auto"/>
      <w:sz w:val="22"/>
      <w:szCs w:val="22"/>
      <w:effect w:val="none"/>
      <w:lang w:val="uk-UA" w:eastAsia="en-US"/>
    </w:rPr>
  </w:style>
  <w:style w:type="character" w:customStyle="1" w:styleId="name4">
    <w:name w:val="name4"/>
    <w:basedOn w:val="a0"/>
    <w:rsid w:val="004870BC"/>
    <w:rPr>
      <w:b/>
      <w:bCs/>
      <w:color w:val="003073"/>
    </w:rPr>
  </w:style>
  <w:style w:type="character" w:styleId="a4">
    <w:name w:val="Hyperlink"/>
    <w:basedOn w:val="a0"/>
    <w:rsid w:val="004870BC"/>
    <w:rPr>
      <w:color w:val="0000FF"/>
      <w:u w:val="single"/>
    </w:rPr>
  </w:style>
  <w:style w:type="character" w:customStyle="1" w:styleId="longtext">
    <w:name w:val="long_text"/>
    <w:basedOn w:val="a0"/>
    <w:rsid w:val="00202039"/>
  </w:style>
  <w:style w:type="paragraph" w:customStyle="1" w:styleId="11">
    <w:name w:val="Обычный1"/>
    <w:rsid w:val="00581546"/>
    <w:pPr>
      <w:snapToGrid w:val="0"/>
      <w:spacing w:before="100" w:after="100" w:line="240" w:lineRule="auto"/>
    </w:pPr>
    <w:rPr>
      <w:color w:val="auto"/>
      <w:sz w:val="24"/>
      <w:szCs w:val="20"/>
      <w:effect w:val="none"/>
      <w:lang w:eastAsia="ru-RU"/>
    </w:rPr>
  </w:style>
  <w:style w:type="character" w:styleId="a5">
    <w:name w:val="Strong"/>
    <w:qFormat/>
    <w:rsid w:val="000B1FF0"/>
    <w:rPr>
      <w:b/>
      <w:bCs w:val="0"/>
    </w:rPr>
  </w:style>
  <w:style w:type="table" w:styleId="a6">
    <w:name w:val="Table Grid"/>
    <w:basedOn w:val="a1"/>
    <w:uiPriority w:val="59"/>
    <w:rsid w:val="00E94E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A17CD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A17CD6"/>
    <w:rPr>
      <w:rFonts w:ascii="Tahoma" w:hAnsi="Tahoma" w:cs="Tahoma"/>
      <w:sz w:val="16"/>
      <w:szCs w:val="16"/>
      <w:lang w:eastAsia="ru-RU"/>
    </w:rPr>
  </w:style>
  <w:style w:type="character" w:customStyle="1" w:styleId="10">
    <w:name w:val="Заголовок 1 Знак"/>
    <w:basedOn w:val="a0"/>
    <w:link w:val="1"/>
    <w:uiPriority w:val="9"/>
    <w:rsid w:val="00075E11"/>
    <w:rPr>
      <w:rFonts w:asciiTheme="majorHAnsi" w:eastAsiaTheme="majorEastAsia" w:hAnsiTheme="majorHAnsi" w:cstheme="majorBidi"/>
      <w:b/>
      <w:bCs/>
      <w:color w:val="365F91" w:themeColor="accent1" w:themeShade="BF"/>
      <w:lang w:eastAsia="ru-RU"/>
    </w:rPr>
  </w:style>
  <w:style w:type="character" w:customStyle="1" w:styleId="shorttext">
    <w:name w:val="short_text"/>
    <w:basedOn w:val="a0"/>
    <w:rsid w:val="00A877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284</TotalTime>
  <Pages>11</Pages>
  <Words>3150</Words>
  <Characters>17957</Characters>
  <Application>Microsoft Office Word</Application>
  <DocSecurity>0</DocSecurity>
  <Lines>149</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123</dc:creator>
  <cp:keywords/>
  <dc:description/>
  <cp:lastModifiedBy>123</cp:lastModifiedBy>
  <cp:revision>33</cp:revision>
  <cp:lastPrinted>2017-01-15T17:35:00Z</cp:lastPrinted>
  <dcterms:created xsi:type="dcterms:W3CDTF">2016-10-30T18:51:00Z</dcterms:created>
  <dcterms:modified xsi:type="dcterms:W3CDTF">2017-10-26T13:15:00Z</dcterms:modified>
</cp:coreProperties>
</file>